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E1520" w14:textId="0C1EB3E9" w:rsidR="003A750A" w:rsidRPr="00FA4195" w:rsidRDefault="003A750A" w:rsidP="003A75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alibri" w:hAnsi="Calibri" w:cs="Calibri"/>
          <w:sz w:val="16"/>
        </w:rPr>
      </w:pPr>
      <w:r w:rsidRPr="00FA4195">
        <w:rPr>
          <w:rFonts w:ascii="Calibri" w:hAnsi="Calibri" w:cs="Calibri"/>
          <w:sz w:val="16"/>
        </w:rPr>
        <w:t>COMUNICATO STAMPA</w:t>
      </w:r>
    </w:p>
    <w:p w14:paraId="2BB77670" w14:textId="10662A7B" w:rsidR="00872535" w:rsidRPr="002968F3" w:rsidRDefault="00000000" w:rsidP="002968F3">
      <w:pPr>
        <w:spacing w:before="100" w:after="60"/>
        <w:jc w:val="center"/>
        <w:rPr>
          <w:rFonts w:ascii="Calibri" w:hAnsi="Calibri" w:cs="Calibri"/>
          <w:color w:val="C00000"/>
          <w:sz w:val="40"/>
          <w:szCs w:val="40"/>
        </w:rPr>
      </w:pPr>
      <w:r w:rsidRPr="002968F3">
        <w:rPr>
          <w:rFonts w:ascii="Calibri" w:hAnsi="Calibri" w:cs="Calibri"/>
          <w:b/>
          <w:bCs/>
          <w:color w:val="C00000"/>
          <w:sz w:val="72"/>
          <w:szCs w:val="72"/>
        </w:rPr>
        <w:t>YLENIA LUCISANO</w:t>
      </w:r>
    </w:p>
    <w:p w14:paraId="0B8F2F73" w14:textId="77777777" w:rsidR="00872535" w:rsidRPr="00FA4195" w:rsidRDefault="00000000" w:rsidP="003A750A">
      <w:pPr>
        <w:spacing w:before="60" w:after="60" w:line="276" w:lineRule="auto"/>
        <w:jc w:val="center"/>
        <w:rPr>
          <w:rFonts w:ascii="Calibri" w:hAnsi="Calibri" w:cs="Calibri"/>
          <w:b/>
          <w:bCs/>
          <w:sz w:val="36"/>
          <w:szCs w:val="36"/>
        </w:rPr>
      </w:pPr>
      <w:r w:rsidRPr="00FA4195">
        <w:rPr>
          <w:rFonts w:ascii="Calibri" w:hAnsi="Calibri" w:cs="Calibri"/>
          <w:b/>
          <w:bCs/>
          <w:sz w:val="36"/>
          <w:szCs w:val="36"/>
        </w:rPr>
        <w:t>DA</w:t>
      </w:r>
      <w:r w:rsidR="00872535" w:rsidRPr="00FA4195">
        <w:rPr>
          <w:rFonts w:ascii="Calibri" w:hAnsi="Calibri" w:cs="Calibri"/>
          <w:b/>
          <w:bCs/>
          <w:sz w:val="36"/>
          <w:szCs w:val="36"/>
        </w:rPr>
        <w:t xml:space="preserve"> VENERDÌ 8 MAGGIO</w:t>
      </w:r>
      <w:r w:rsidRPr="00FA4195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14:paraId="05B0AB83" w14:textId="0651EFB8" w:rsidR="003A750A" w:rsidRPr="002968F3" w:rsidRDefault="00872535" w:rsidP="002968F3">
      <w:pPr>
        <w:spacing w:before="60" w:after="60" w:line="276" w:lineRule="auto"/>
        <w:jc w:val="center"/>
        <w:rPr>
          <w:rFonts w:ascii="Calibri" w:hAnsi="Calibri" w:cs="Calibri"/>
          <w:sz w:val="32"/>
          <w:szCs w:val="32"/>
        </w:rPr>
      </w:pPr>
      <w:r w:rsidRPr="00FA4195">
        <w:rPr>
          <w:rFonts w:ascii="Calibri" w:hAnsi="Calibri" w:cs="Calibri"/>
          <w:b/>
          <w:bCs/>
          <w:sz w:val="36"/>
          <w:szCs w:val="36"/>
        </w:rPr>
        <w:t xml:space="preserve">DISPONIBILE </w:t>
      </w:r>
      <w:r w:rsidR="00000000" w:rsidRPr="00FA4195">
        <w:rPr>
          <w:rFonts w:ascii="Calibri" w:hAnsi="Calibri" w:cs="Calibri"/>
          <w:b/>
          <w:bCs/>
          <w:sz w:val="36"/>
          <w:szCs w:val="36"/>
        </w:rPr>
        <w:t>IN DIGITALE</w:t>
      </w:r>
    </w:p>
    <w:p w14:paraId="69EFD66D" w14:textId="77777777" w:rsidR="003A750A" w:rsidRPr="00FA4195" w:rsidRDefault="00000000">
      <w:pPr>
        <w:spacing w:before="60" w:after="60"/>
        <w:jc w:val="center"/>
        <w:rPr>
          <w:rFonts w:ascii="Calibri" w:hAnsi="Calibri" w:cs="Calibri"/>
          <w:b/>
          <w:bCs/>
          <w:color w:val="8B2020"/>
          <w:sz w:val="72"/>
          <w:szCs w:val="72"/>
        </w:rPr>
      </w:pPr>
      <w:r w:rsidRPr="002968F3">
        <w:rPr>
          <w:rFonts w:ascii="Calibri" w:hAnsi="Calibri" w:cs="Calibri"/>
          <w:b/>
          <w:bCs/>
          <w:color w:val="auto"/>
          <w:sz w:val="72"/>
          <w:szCs w:val="72"/>
        </w:rPr>
        <w:t>"</w:t>
      </w:r>
      <w:r w:rsidRPr="002968F3">
        <w:rPr>
          <w:rFonts w:ascii="Calibri" w:hAnsi="Calibri" w:cs="Calibri"/>
          <w:b/>
          <w:bCs/>
          <w:color w:val="C00000"/>
          <w:sz w:val="72"/>
          <w:szCs w:val="72"/>
        </w:rPr>
        <w:t>TERRA ROSSA</w:t>
      </w:r>
      <w:r w:rsidRPr="002968F3">
        <w:rPr>
          <w:rFonts w:ascii="Calibri" w:hAnsi="Calibri" w:cs="Calibri"/>
          <w:b/>
          <w:bCs/>
          <w:color w:val="auto"/>
          <w:sz w:val="72"/>
          <w:szCs w:val="72"/>
        </w:rPr>
        <w:t>"</w:t>
      </w:r>
    </w:p>
    <w:p w14:paraId="21315FD0" w14:textId="0E138CD3" w:rsidR="003A750A" w:rsidRPr="00FA4195" w:rsidRDefault="003A750A" w:rsidP="003A750A">
      <w:pPr>
        <w:spacing w:before="100" w:after="60"/>
        <w:jc w:val="center"/>
        <w:rPr>
          <w:rFonts w:ascii="Calibri" w:hAnsi="Calibri" w:cs="Calibri"/>
          <w:b/>
          <w:bCs/>
          <w:color w:val="auto"/>
          <w:sz w:val="32"/>
          <w:szCs w:val="32"/>
        </w:rPr>
      </w:pPr>
      <w:r w:rsidRPr="00FA4195">
        <w:rPr>
          <w:rFonts w:ascii="Calibri" w:hAnsi="Calibri" w:cs="Calibri"/>
          <w:b/>
          <w:bCs/>
          <w:color w:val="auto"/>
          <w:sz w:val="32"/>
          <w:szCs w:val="32"/>
        </w:rPr>
        <w:t>UN VIAGGIO TRA RADICI, IDENTITÀ E APPARTENENZA</w:t>
      </w:r>
    </w:p>
    <w:p w14:paraId="0DCE3C6B" w14:textId="1F0E3925" w:rsidR="003A750A" w:rsidRPr="00FA4195" w:rsidRDefault="003A750A" w:rsidP="003A750A">
      <w:pPr>
        <w:spacing w:before="60" w:after="60"/>
        <w:jc w:val="center"/>
        <w:rPr>
          <w:rFonts w:ascii="Calibri" w:hAnsi="Calibri" w:cs="Calibri"/>
        </w:rPr>
      </w:pPr>
      <w:r w:rsidRPr="00FA4195">
        <w:rPr>
          <w:rFonts w:ascii="Calibri" w:hAnsi="Calibri" w:cs="Calibri"/>
          <w:noProof/>
        </w:rPr>
        <w:drawing>
          <wp:inline distT="0" distB="0" distL="0" distR="0" wp14:anchorId="240F37AA" wp14:editId="4B027EA8">
            <wp:extent cx="3276600" cy="3276600"/>
            <wp:effectExtent l="0" t="0" r="0" b="0"/>
            <wp:docPr id="49366942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485586" w14:textId="66E22C66" w:rsidR="00872535" w:rsidRPr="00FA4195" w:rsidRDefault="00872535" w:rsidP="003A750A">
      <w:pPr>
        <w:spacing w:before="60" w:after="60" w:line="276" w:lineRule="auto"/>
        <w:jc w:val="center"/>
        <w:rPr>
          <w:rFonts w:ascii="Calibri" w:hAnsi="Calibri" w:cs="Calibri"/>
          <w:sz w:val="24"/>
          <w:szCs w:val="24"/>
        </w:rPr>
      </w:pPr>
      <w:r w:rsidRPr="00FA4195">
        <w:rPr>
          <w:rFonts w:ascii="Calibri" w:hAnsi="Calibri" w:cs="Calibri"/>
          <w:sz w:val="24"/>
          <w:szCs w:val="24"/>
        </w:rPr>
        <w:t>Prodotto da Gerolamo Sacco</w:t>
      </w:r>
    </w:p>
    <w:p w14:paraId="71DC5AD1" w14:textId="499A4CE5" w:rsidR="00AF78BF" w:rsidRPr="002968F3" w:rsidRDefault="00000000" w:rsidP="003A750A">
      <w:pPr>
        <w:spacing w:before="60" w:after="60" w:line="276" w:lineRule="auto"/>
        <w:jc w:val="center"/>
        <w:rPr>
          <w:rFonts w:ascii="Calibri" w:hAnsi="Calibri" w:cs="Calibri"/>
          <w:sz w:val="32"/>
          <w:szCs w:val="32"/>
        </w:rPr>
      </w:pPr>
      <w:r w:rsidRPr="002968F3">
        <w:rPr>
          <w:rFonts w:ascii="Calibri" w:hAnsi="Calibri" w:cs="Calibri"/>
          <w:b/>
          <w:bCs/>
          <w:sz w:val="32"/>
          <w:szCs w:val="32"/>
        </w:rPr>
        <w:t>È ATTIVO IL PRE-SAVE</w:t>
      </w:r>
    </w:p>
    <w:p w14:paraId="3311B5AE" w14:textId="77777777" w:rsidR="00872535" w:rsidRPr="00FA4195" w:rsidRDefault="00872535" w:rsidP="003A750A">
      <w:pPr>
        <w:spacing w:before="60" w:after="60" w:line="276" w:lineRule="auto"/>
        <w:jc w:val="center"/>
        <w:rPr>
          <w:rFonts w:ascii="Calibri" w:hAnsi="Calibri" w:cs="Calibri"/>
          <w:sz w:val="24"/>
          <w:szCs w:val="24"/>
        </w:rPr>
      </w:pPr>
      <w:hyperlink r:id="rId6" w:history="1">
        <w:r w:rsidRPr="00FA4195">
          <w:rPr>
            <w:rStyle w:val="Collegamentoipertestuale"/>
            <w:rFonts w:ascii="Calibri" w:hAnsi="Calibri" w:cs="Calibri"/>
            <w:sz w:val="24"/>
            <w:szCs w:val="24"/>
          </w:rPr>
          <w:t>https://pirames.lnk.to/TerraRossa</w:t>
        </w:r>
      </w:hyperlink>
      <w:r w:rsidRPr="00FA4195">
        <w:rPr>
          <w:rFonts w:ascii="Calibri" w:hAnsi="Calibri" w:cs="Calibri"/>
          <w:sz w:val="24"/>
          <w:szCs w:val="24"/>
        </w:rPr>
        <w:t xml:space="preserve"> </w:t>
      </w:r>
    </w:p>
    <w:p w14:paraId="72346512" w14:textId="77777777" w:rsidR="00872535" w:rsidRPr="00FA4195" w:rsidRDefault="00872535">
      <w:pPr>
        <w:spacing w:before="120" w:after="120"/>
        <w:jc w:val="both"/>
        <w:rPr>
          <w:rFonts w:ascii="Calibri" w:hAnsi="Calibri" w:cs="Calibri"/>
          <w:sz w:val="24"/>
          <w:szCs w:val="24"/>
        </w:rPr>
      </w:pPr>
    </w:p>
    <w:p w14:paraId="79115828" w14:textId="3CC5AF42" w:rsidR="003A750A" w:rsidRPr="00FA4195" w:rsidRDefault="00000000" w:rsidP="00FA4195">
      <w:pPr>
        <w:spacing w:before="60" w:after="60"/>
        <w:jc w:val="both"/>
        <w:rPr>
          <w:rFonts w:ascii="Calibri" w:hAnsi="Calibri" w:cs="Calibri"/>
          <w:sz w:val="24"/>
          <w:szCs w:val="24"/>
        </w:rPr>
      </w:pPr>
      <w:r w:rsidRPr="00FA4195">
        <w:rPr>
          <w:rFonts w:ascii="Calibri" w:hAnsi="Calibri" w:cs="Calibri"/>
          <w:sz w:val="24"/>
          <w:szCs w:val="24"/>
        </w:rPr>
        <w:t>Da</w:t>
      </w:r>
      <w:r w:rsidR="00872535" w:rsidRPr="00FA4195">
        <w:rPr>
          <w:rFonts w:ascii="Calibri" w:hAnsi="Calibri" w:cs="Calibri"/>
          <w:sz w:val="24"/>
          <w:szCs w:val="24"/>
        </w:rPr>
        <w:t xml:space="preserve"> venerdì 8 maggio</w:t>
      </w:r>
      <w:r w:rsidRPr="00FA4195">
        <w:rPr>
          <w:rFonts w:ascii="Calibri" w:hAnsi="Calibri" w:cs="Calibri"/>
          <w:sz w:val="24"/>
          <w:szCs w:val="24"/>
        </w:rPr>
        <w:t xml:space="preserve"> è disponibile </w:t>
      </w:r>
      <w:r w:rsidR="00872535" w:rsidRPr="00FA4195">
        <w:rPr>
          <w:rFonts w:ascii="Calibri" w:hAnsi="Calibri" w:cs="Calibri"/>
          <w:sz w:val="24"/>
          <w:szCs w:val="24"/>
        </w:rPr>
        <w:t xml:space="preserve">in radio e </w:t>
      </w:r>
      <w:r w:rsidRPr="00FA4195">
        <w:rPr>
          <w:rFonts w:ascii="Calibri" w:hAnsi="Calibri" w:cs="Calibri"/>
          <w:sz w:val="24"/>
          <w:szCs w:val="24"/>
        </w:rPr>
        <w:t xml:space="preserve">in digitale </w:t>
      </w:r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b/>
          <w:bCs/>
          <w:i/>
          <w:iCs/>
          <w:color w:val="C00000"/>
          <w:sz w:val="24"/>
          <w:szCs w:val="24"/>
        </w:rPr>
        <w:t>TERRA ROSSA</w:t>
      </w:r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sz w:val="24"/>
          <w:szCs w:val="24"/>
        </w:rPr>
        <w:t xml:space="preserve">, </w:t>
      </w:r>
      <w:r w:rsidR="00FA4195">
        <w:rPr>
          <w:rFonts w:ascii="Calibri" w:hAnsi="Calibri" w:cs="Calibri"/>
          <w:sz w:val="24"/>
          <w:szCs w:val="24"/>
        </w:rPr>
        <w:t xml:space="preserve">il nuovo singolo </w:t>
      </w:r>
      <w:r w:rsidR="00872535" w:rsidRPr="00FA4195">
        <w:rPr>
          <w:rFonts w:ascii="Calibri" w:hAnsi="Calibri" w:cs="Calibri"/>
          <w:sz w:val="24"/>
          <w:szCs w:val="24"/>
        </w:rPr>
        <w:t>della cantautrice calabrese</w:t>
      </w:r>
      <w:r w:rsidRPr="00FA4195">
        <w:rPr>
          <w:rFonts w:ascii="Calibri" w:hAnsi="Calibri" w:cs="Calibri"/>
          <w:sz w:val="24"/>
          <w:szCs w:val="24"/>
        </w:rPr>
        <w:t xml:space="preserve"> </w:t>
      </w:r>
      <w:r w:rsidRPr="00FA4195">
        <w:rPr>
          <w:rFonts w:ascii="Calibri" w:hAnsi="Calibri" w:cs="Calibri"/>
          <w:b/>
          <w:bCs/>
          <w:color w:val="C00000"/>
          <w:sz w:val="24"/>
          <w:szCs w:val="24"/>
        </w:rPr>
        <w:t>YLENIA LUCISANO</w:t>
      </w:r>
      <w:r w:rsidRPr="00FA4195">
        <w:rPr>
          <w:rFonts w:ascii="Calibri" w:hAnsi="Calibri" w:cs="Calibri"/>
          <w:sz w:val="24"/>
          <w:szCs w:val="24"/>
        </w:rPr>
        <w:t xml:space="preserve">, pubblicato per </w:t>
      </w:r>
      <w:proofErr w:type="spellStart"/>
      <w:r w:rsidRPr="00FA4195">
        <w:rPr>
          <w:rFonts w:ascii="Calibri" w:hAnsi="Calibri" w:cs="Calibri"/>
          <w:b/>
          <w:bCs/>
          <w:sz w:val="24"/>
          <w:szCs w:val="24"/>
        </w:rPr>
        <w:t>Miraloop</w:t>
      </w:r>
      <w:proofErr w:type="spellEnd"/>
      <w:r w:rsidRPr="00FA4195">
        <w:rPr>
          <w:rFonts w:ascii="Calibri" w:hAnsi="Calibri" w:cs="Calibri"/>
          <w:b/>
          <w:bCs/>
          <w:sz w:val="24"/>
          <w:szCs w:val="24"/>
        </w:rPr>
        <w:t xml:space="preserve"> Hearts</w:t>
      </w:r>
      <w:r w:rsidRPr="00FA4195">
        <w:rPr>
          <w:rFonts w:ascii="Calibri" w:hAnsi="Calibri" w:cs="Calibri"/>
          <w:sz w:val="24"/>
          <w:szCs w:val="24"/>
        </w:rPr>
        <w:t xml:space="preserve"> e distribuito da </w:t>
      </w:r>
      <w:proofErr w:type="spellStart"/>
      <w:r w:rsidRPr="00FA4195">
        <w:rPr>
          <w:rFonts w:ascii="Calibri" w:hAnsi="Calibri" w:cs="Calibri"/>
          <w:b/>
          <w:bCs/>
          <w:sz w:val="24"/>
          <w:szCs w:val="24"/>
        </w:rPr>
        <w:t>Pirames</w:t>
      </w:r>
      <w:proofErr w:type="spellEnd"/>
      <w:r w:rsidRPr="00FA4195">
        <w:rPr>
          <w:rFonts w:ascii="Calibri" w:hAnsi="Calibri" w:cs="Calibri"/>
          <w:b/>
          <w:bCs/>
          <w:sz w:val="24"/>
          <w:szCs w:val="24"/>
        </w:rPr>
        <w:t xml:space="preserve"> International</w:t>
      </w:r>
      <w:r w:rsidRPr="00FA4195">
        <w:rPr>
          <w:rFonts w:ascii="Calibri" w:hAnsi="Calibri" w:cs="Calibri"/>
          <w:sz w:val="24"/>
          <w:szCs w:val="24"/>
        </w:rPr>
        <w:t xml:space="preserve">. </w:t>
      </w:r>
      <w:r w:rsidR="00872535" w:rsidRPr="00FA4195">
        <w:rPr>
          <w:rFonts w:ascii="Calibri" w:hAnsi="Calibri" w:cs="Calibri"/>
          <w:sz w:val="24"/>
          <w:szCs w:val="24"/>
        </w:rPr>
        <w:t xml:space="preserve">Il brano segna il </w:t>
      </w:r>
      <w:r w:rsidR="00872535" w:rsidRPr="00FA4195">
        <w:rPr>
          <w:rFonts w:ascii="Calibri" w:hAnsi="Calibri" w:cs="Calibri"/>
          <w:b/>
          <w:bCs/>
          <w:sz w:val="24"/>
          <w:szCs w:val="24"/>
        </w:rPr>
        <w:t>ritorno discografico dell’artista</w:t>
      </w:r>
      <w:r w:rsidR="00872535" w:rsidRPr="00FA4195">
        <w:rPr>
          <w:rFonts w:ascii="Calibri" w:hAnsi="Calibri" w:cs="Calibri"/>
          <w:sz w:val="24"/>
          <w:szCs w:val="24"/>
        </w:rPr>
        <w:t xml:space="preserve"> e inaugura un nuovo percorso sonoro electro folk, in cui convivono tradizione e contemporaneità.</w:t>
      </w:r>
      <w:r w:rsidR="003A750A" w:rsidRPr="00FA4195">
        <w:rPr>
          <w:rFonts w:ascii="Calibri" w:hAnsi="Calibri" w:cs="Calibri"/>
          <w:sz w:val="24"/>
          <w:szCs w:val="24"/>
        </w:rPr>
        <w:t xml:space="preserve"> </w:t>
      </w:r>
      <w:r w:rsidR="003A750A" w:rsidRPr="00FA4195">
        <w:rPr>
          <w:rFonts w:ascii="Calibri" w:hAnsi="Calibri" w:cs="Calibri"/>
          <w:sz w:val="24"/>
          <w:szCs w:val="24"/>
        </w:rPr>
        <w:t xml:space="preserve">Il progetto è disponibile in </w:t>
      </w:r>
      <w:proofErr w:type="spellStart"/>
      <w:r w:rsidR="003A750A" w:rsidRPr="00FA4195">
        <w:rPr>
          <w:rFonts w:ascii="Calibri" w:hAnsi="Calibri" w:cs="Calibri"/>
          <w:sz w:val="24"/>
          <w:szCs w:val="24"/>
        </w:rPr>
        <w:t>pre-save</w:t>
      </w:r>
      <w:proofErr w:type="spellEnd"/>
      <w:r w:rsidR="003A750A" w:rsidRPr="00FA4195">
        <w:rPr>
          <w:rFonts w:ascii="Calibri" w:hAnsi="Calibri" w:cs="Calibri"/>
          <w:sz w:val="24"/>
          <w:szCs w:val="24"/>
        </w:rPr>
        <w:t xml:space="preserve"> al link </w:t>
      </w:r>
      <w:hyperlink r:id="rId7" w:history="1">
        <w:r w:rsidR="003A750A" w:rsidRPr="00FA4195">
          <w:rPr>
            <w:rStyle w:val="Collegamentoipertestuale"/>
            <w:rFonts w:ascii="Calibri" w:hAnsi="Calibri" w:cs="Calibri"/>
            <w:sz w:val="24"/>
            <w:szCs w:val="24"/>
          </w:rPr>
          <w:t>https://pirames.lnk.to/TerraRossa</w:t>
        </w:r>
      </w:hyperlink>
      <w:r w:rsidR="00FA4195">
        <w:rPr>
          <w:rFonts w:ascii="Calibri" w:hAnsi="Calibri" w:cs="Calibri"/>
          <w:sz w:val="24"/>
          <w:szCs w:val="24"/>
        </w:rPr>
        <w:t>.</w:t>
      </w:r>
      <w:r w:rsidR="003A750A" w:rsidRPr="00FA4195">
        <w:rPr>
          <w:rFonts w:ascii="Calibri" w:hAnsi="Calibri" w:cs="Calibri"/>
          <w:sz w:val="24"/>
          <w:szCs w:val="24"/>
        </w:rPr>
        <w:t xml:space="preserve"> </w:t>
      </w:r>
    </w:p>
    <w:p w14:paraId="48AF6CBB" w14:textId="0AA74D77" w:rsidR="003A750A" w:rsidRPr="00FA4195" w:rsidRDefault="00872535" w:rsidP="00FA4195">
      <w:pPr>
        <w:spacing w:before="240"/>
        <w:jc w:val="both"/>
        <w:rPr>
          <w:rFonts w:ascii="Calibri" w:hAnsi="Calibri" w:cs="Calibri"/>
          <w:sz w:val="24"/>
          <w:szCs w:val="24"/>
        </w:rPr>
      </w:pPr>
      <w:r w:rsidRPr="00FA4195">
        <w:rPr>
          <w:rFonts w:ascii="Calibri" w:hAnsi="Calibri" w:cs="Calibri"/>
          <w:sz w:val="24"/>
          <w:szCs w:val="24"/>
        </w:rPr>
        <w:t>“</w:t>
      </w:r>
      <w:r w:rsidR="00FA4195" w:rsidRPr="00FA4195">
        <w:rPr>
          <w:rFonts w:ascii="Calibri" w:hAnsi="Calibri" w:cs="Calibri"/>
          <w:b/>
          <w:bCs/>
          <w:i/>
          <w:iCs/>
          <w:color w:val="C00000"/>
          <w:sz w:val="24"/>
          <w:szCs w:val="24"/>
        </w:rPr>
        <w:t>TERRA ROSSA</w:t>
      </w:r>
      <w:r w:rsidRPr="00FA4195">
        <w:rPr>
          <w:rFonts w:ascii="Calibri" w:hAnsi="Calibri" w:cs="Calibri"/>
          <w:sz w:val="24"/>
          <w:szCs w:val="24"/>
        </w:rPr>
        <w:t xml:space="preserve">” è un </w:t>
      </w:r>
      <w:r w:rsidRPr="00FA4195">
        <w:rPr>
          <w:rFonts w:ascii="Calibri" w:hAnsi="Calibri" w:cs="Calibri"/>
          <w:b/>
          <w:bCs/>
          <w:sz w:val="24"/>
          <w:szCs w:val="24"/>
        </w:rPr>
        <w:t>viaggio intenso tra sentimenti contrastanti</w:t>
      </w:r>
      <w:r w:rsidRPr="00FA4195">
        <w:rPr>
          <w:rFonts w:ascii="Calibri" w:hAnsi="Calibri" w:cs="Calibri"/>
          <w:sz w:val="24"/>
          <w:szCs w:val="24"/>
        </w:rPr>
        <w:t>: rabbia e amore,</w:t>
      </w:r>
      <w:r w:rsidRPr="00FA4195">
        <w:rPr>
          <w:rFonts w:ascii="Calibri" w:hAnsi="Calibri" w:cs="Calibri"/>
          <w:sz w:val="24"/>
          <w:szCs w:val="24"/>
        </w:rPr>
        <w:t xml:space="preserve"> </w:t>
      </w:r>
      <w:r w:rsidRPr="00FA4195">
        <w:rPr>
          <w:rFonts w:ascii="Calibri" w:hAnsi="Calibri" w:cs="Calibri"/>
          <w:sz w:val="24"/>
          <w:szCs w:val="24"/>
        </w:rPr>
        <w:t xml:space="preserve">distanza e appartenenza, perdita e riscoperta. I colori caldi della </w:t>
      </w:r>
      <w:r w:rsidRPr="00FA4195">
        <w:rPr>
          <w:rFonts w:ascii="Calibri" w:hAnsi="Calibri" w:cs="Calibri"/>
          <w:b/>
          <w:bCs/>
          <w:sz w:val="24"/>
          <w:szCs w:val="24"/>
        </w:rPr>
        <w:t>musica popolare del Sud Italia</w:t>
      </w:r>
      <w:r w:rsidRPr="00FA4195">
        <w:rPr>
          <w:rFonts w:ascii="Calibri" w:hAnsi="Calibri" w:cs="Calibri"/>
          <w:sz w:val="24"/>
          <w:szCs w:val="24"/>
        </w:rPr>
        <w:t xml:space="preserve"> si fondono con influenze africane e caraibiche, dando vita a un </w:t>
      </w:r>
      <w:r w:rsidRPr="00FA4195">
        <w:rPr>
          <w:rFonts w:ascii="Calibri" w:hAnsi="Calibri" w:cs="Calibri"/>
          <w:b/>
          <w:bCs/>
          <w:sz w:val="24"/>
          <w:szCs w:val="24"/>
        </w:rPr>
        <w:t>ritmo ipnotico e magnetico</w:t>
      </w:r>
      <w:r w:rsidRPr="00FA4195">
        <w:rPr>
          <w:rFonts w:ascii="Calibri" w:hAnsi="Calibri" w:cs="Calibri"/>
          <w:sz w:val="24"/>
          <w:szCs w:val="24"/>
        </w:rPr>
        <w:t xml:space="preserve"> che accompagna l’ascoltatore in una dimensione sospesa tra memoria e presente.</w:t>
      </w:r>
    </w:p>
    <w:p w14:paraId="401C9222" w14:textId="73EA9664" w:rsidR="00872535" w:rsidRPr="00FA4195" w:rsidRDefault="00872535" w:rsidP="00FA4195">
      <w:pPr>
        <w:spacing w:before="240"/>
        <w:jc w:val="both"/>
        <w:rPr>
          <w:rFonts w:ascii="Calibri" w:hAnsi="Calibri" w:cs="Calibri"/>
          <w:sz w:val="24"/>
          <w:szCs w:val="24"/>
        </w:rPr>
      </w:pPr>
      <w:r w:rsidRPr="00FA4195">
        <w:rPr>
          <w:rFonts w:ascii="Calibri" w:hAnsi="Calibri" w:cs="Calibri"/>
          <w:sz w:val="24"/>
          <w:szCs w:val="24"/>
        </w:rPr>
        <w:t xml:space="preserve">Il titolo richiama un luogo reale e profondamente identitario: </w:t>
      </w:r>
      <w:r w:rsidRPr="00FA4195">
        <w:rPr>
          <w:rFonts w:ascii="Calibri" w:hAnsi="Calibri" w:cs="Calibri"/>
          <w:b/>
          <w:bCs/>
          <w:sz w:val="24"/>
          <w:szCs w:val="24"/>
        </w:rPr>
        <w:t>Rossano</w:t>
      </w:r>
      <w:r w:rsidRPr="00FA4195">
        <w:rPr>
          <w:rFonts w:ascii="Calibri" w:hAnsi="Calibri" w:cs="Calibri"/>
          <w:sz w:val="24"/>
          <w:szCs w:val="24"/>
        </w:rPr>
        <w:t>, città d’origine dell</w:t>
      </w:r>
      <w:r w:rsidR="00396F40" w:rsidRPr="00FA4195">
        <w:rPr>
          <w:rFonts w:ascii="Calibri" w:hAnsi="Calibri" w:cs="Calibri"/>
          <w:sz w:val="24"/>
          <w:szCs w:val="24"/>
        </w:rPr>
        <w:t>a cantautrice</w:t>
      </w:r>
      <w:r w:rsidRPr="00FA4195">
        <w:rPr>
          <w:rFonts w:ascii="Calibri" w:hAnsi="Calibri" w:cs="Calibri"/>
          <w:sz w:val="24"/>
          <w:szCs w:val="24"/>
        </w:rPr>
        <w:t xml:space="preserve">, caratterizzata dal tipico suolo argilloso di colore rosso. </w:t>
      </w:r>
      <w:r w:rsidRPr="00FA4195">
        <w:rPr>
          <w:rFonts w:ascii="Calibri" w:hAnsi="Calibri" w:cs="Calibri"/>
          <w:b/>
          <w:bCs/>
          <w:sz w:val="24"/>
          <w:szCs w:val="24"/>
        </w:rPr>
        <w:t>Una terra che non è solo geografia, ma simbolo di storia, radici e stratificazione culturale</w:t>
      </w:r>
      <w:r w:rsidRPr="00FA4195">
        <w:rPr>
          <w:rFonts w:ascii="Calibri" w:hAnsi="Calibri" w:cs="Calibri"/>
          <w:sz w:val="24"/>
          <w:szCs w:val="24"/>
        </w:rPr>
        <w:t xml:space="preserve">. È da qui che nasce il racconto di </w:t>
      </w:r>
      <w:r w:rsidRPr="00FA4195">
        <w:rPr>
          <w:rFonts w:ascii="Calibri" w:hAnsi="Calibri" w:cs="Calibri"/>
          <w:b/>
          <w:bCs/>
          <w:sz w:val="24"/>
          <w:szCs w:val="24"/>
        </w:rPr>
        <w:t>Ylenia</w:t>
      </w:r>
      <w:r w:rsidR="00396F40" w:rsidRPr="00FA4195">
        <w:rPr>
          <w:rFonts w:ascii="Calibri" w:hAnsi="Calibri" w:cs="Calibri"/>
          <w:b/>
          <w:bCs/>
          <w:sz w:val="24"/>
          <w:szCs w:val="24"/>
        </w:rPr>
        <w:t xml:space="preserve"> Lucisano</w:t>
      </w:r>
      <w:r w:rsidRPr="00FA4195">
        <w:rPr>
          <w:rFonts w:ascii="Calibri" w:hAnsi="Calibri" w:cs="Calibri"/>
          <w:sz w:val="24"/>
          <w:szCs w:val="24"/>
        </w:rPr>
        <w:t>, ed è qui che la sua musica ritorna.</w:t>
      </w:r>
    </w:p>
    <w:p w14:paraId="17C839A9" w14:textId="11800A0E" w:rsidR="003A750A" w:rsidRPr="00FA4195" w:rsidRDefault="00872535" w:rsidP="00FA4195">
      <w:pPr>
        <w:spacing w:before="240"/>
        <w:jc w:val="both"/>
        <w:rPr>
          <w:rFonts w:ascii="Calibri" w:hAnsi="Calibri" w:cs="Calibri"/>
          <w:sz w:val="24"/>
          <w:szCs w:val="24"/>
        </w:rPr>
      </w:pPr>
      <w:r w:rsidRPr="00FA4195">
        <w:rPr>
          <w:rFonts w:ascii="Calibri" w:hAnsi="Calibri" w:cs="Calibri"/>
          <w:sz w:val="24"/>
          <w:szCs w:val="24"/>
        </w:rPr>
        <w:t xml:space="preserve">Il brano </w:t>
      </w:r>
      <w:r w:rsidRPr="00FA4195">
        <w:rPr>
          <w:rFonts w:ascii="Calibri" w:hAnsi="Calibri" w:cs="Calibri"/>
          <w:b/>
          <w:bCs/>
          <w:sz w:val="24"/>
          <w:szCs w:val="24"/>
        </w:rPr>
        <w:t>non offre una visione nostalgica della Calabria</w:t>
      </w:r>
      <w:r w:rsidRPr="00FA4195">
        <w:rPr>
          <w:rFonts w:ascii="Calibri" w:hAnsi="Calibri" w:cs="Calibri"/>
          <w:sz w:val="24"/>
          <w:szCs w:val="24"/>
        </w:rPr>
        <w:t xml:space="preserve">, ma la racconta come una radice viva e complessa: sacra e dolorosa allo stesso tempo. È la </w:t>
      </w:r>
      <w:r w:rsidRPr="00FA4195">
        <w:rPr>
          <w:rFonts w:ascii="Calibri" w:hAnsi="Calibri" w:cs="Calibri"/>
          <w:b/>
          <w:bCs/>
          <w:sz w:val="24"/>
          <w:szCs w:val="24"/>
        </w:rPr>
        <w:t xml:space="preserve">storia di chi parte, costruisce altrove e scopre che la distanza non cancella, ma </w:t>
      </w:r>
      <w:r w:rsidRPr="00FA4195">
        <w:rPr>
          <w:rFonts w:ascii="Calibri" w:hAnsi="Calibri" w:cs="Calibri"/>
          <w:b/>
          <w:bCs/>
          <w:sz w:val="24"/>
          <w:szCs w:val="24"/>
        </w:rPr>
        <w:lastRenderedPageBreak/>
        <w:t>trasforma il legame con le proprie origini</w:t>
      </w:r>
      <w:r w:rsidRPr="00FA4195">
        <w:rPr>
          <w:rFonts w:ascii="Calibri" w:hAnsi="Calibri" w:cs="Calibri"/>
          <w:sz w:val="24"/>
          <w:szCs w:val="24"/>
        </w:rPr>
        <w:t>. Un legame che trova la sua espressione più autentica nel finale in dialetto rossanese:</w:t>
      </w:r>
      <w:r w:rsidR="003A750A" w:rsidRPr="00FA4195">
        <w:rPr>
          <w:rFonts w:ascii="Calibri" w:hAnsi="Calibri" w:cs="Calibri"/>
          <w:sz w:val="24"/>
          <w:szCs w:val="24"/>
        </w:rPr>
        <w:t xml:space="preserve"> </w:t>
      </w:r>
      <w:r w:rsidRPr="00FA4195">
        <w:rPr>
          <w:rFonts w:ascii="Calibri" w:hAnsi="Calibri" w:cs="Calibri"/>
          <w:sz w:val="24"/>
          <w:szCs w:val="24"/>
        </w:rPr>
        <w:t>“</w:t>
      </w:r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 xml:space="preserve">o </w:t>
      </w:r>
      <w:proofErr w:type="spellStart"/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sang</w:t>
      </w:r>
      <w:proofErr w:type="spellEnd"/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 xml:space="preserve"> è terra </w:t>
      </w:r>
      <w:proofErr w:type="spellStart"/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russ</w:t>
      </w:r>
      <w:proofErr w:type="spellEnd"/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, ca a o sud vo tornar</w:t>
      </w:r>
      <w:r w:rsidRPr="00FA4195">
        <w:rPr>
          <w:rFonts w:ascii="Calibri" w:hAnsi="Calibri" w:cs="Calibri"/>
          <w:sz w:val="24"/>
          <w:szCs w:val="24"/>
        </w:rPr>
        <w:t>”.</w:t>
      </w:r>
    </w:p>
    <w:p w14:paraId="21B930DC" w14:textId="08FFA026" w:rsidR="003A750A" w:rsidRPr="00FA4195" w:rsidRDefault="00396F40" w:rsidP="00FA4195">
      <w:pPr>
        <w:spacing w:before="240"/>
        <w:jc w:val="both"/>
        <w:rPr>
          <w:rFonts w:ascii="Calibri" w:hAnsi="Calibri" w:cs="Calibri"/>
          <w:color w:val="auto"/>
          <w:sz w:val="24"/>
          <w:szCs w:val="24"/>
        </w:rPr>
      </w:pPr>
      <w:r w:rsidRPr="00FA4195">
        <w:rPr>
          <w:rFonts w:ascii="Calibri" w:hAnsi="Calibri" w:cs="Calibri"/>
          <w:i/>
          <w:iCs/>
          <w:color w:val="auto"/>
          <w:sz w:val="24"/>
          <w:szCs w:val="24"/>
        </w:rPr>
        <w:t>«</w:t>
      </w:r>
      <w:r w:rsidRPr="00FA4195">
        <w:rPr>
          <w:rFonts w:ascii="Calibri" w:hAnsi="Calibri" w:cs="Calibri"/>
          <w:b/>
          <w:bCs/>
          <w:i/>
          <w:iCs/>
          <w:color w:val="auto"/>
          <w:sz w:val="24"/>
          <w:szCs w:val="24"/>
        </w:rPr>
        <w:t xml:space="preserve">Ho scritto Terra Rossa per cantare le cose scomode del sud — non la nostalgia, ma la rabbia che ti fa perdere identità. Ma solo chi conosce le proprie radici sa sempre in quale direzione </w:t>
      </w:r>
      <w:r w:rsidR="002968F3" w:rsidRPr="00FA4195">
        <w:rPr>
          <w:rFonts w:ascii="Calibri" w:hAnsi="Calibri" w:cs="Calibri"/>
          <w:b/>
          <w:bCs/>
          <w:i/>
          <w:iCs/>
          <w:color w:val="auto"/>
          <w:sz w:val="24"/>
          <w:szCs w:val="24"/>
        </w:rPr>
        <w:t xml:space="preserve">tornare </w:t>
      </w:r>
      <w:r w:rsidR="002968F3" w:rsidRPr="00FA4195">
        <w:rPr>
          <w:rFonts w:ascii="Calibri" w:hAnsi="Calibri" w:cs="Calibri"/>
          <w:color w:val="auto"/>
          <w:sz w:val="24"/>
          <w:szCs w:val="24"/>
        </w:rPr>
        <w:t>–</w:t>
      </w:r>
      <w:r w:rsidR="00000000" w:rsidRPr="00FA4195">
        <w:rPr>
          <w:rFonts w:ascii="Calibri" w:hAnsi="Calibri" w:cs="Calibri"/>
          <w:color w:val="auto"/>
          <w:sz w:val="24"/>
          <w:szCs w:val="24"/>
        </w:rPr>
        <w:t xml:space="preserve"> dichiara Ylenia Lucisano</w:t>
      </w:r>
      <w:r w:rsidRPr="00FA4195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FA4195">
        <w:rPr>
          <w:rFonts w:ascii="Calibri" w:hAnsi="Calibri" w:cs="Calibri"/>
          <w:color w:val="auto"/>
          <w:sz w:val="24"/>
          <w:szCs w:val="24"/>
        </w:rPr>
        <w:t>–</w:t>
      </w:r>
      <w:r w:rsidRPr="00FA4195">
        <w:rPr>
          <w:rFonts w:ascii="Calibri" w:hAnsi="Calibri" w:cs="Calibri"/>
          <w:color w:val="auto"/>
          <w:sz w:val="24"/>
          <w:szCs w:val="24"/>
        </w:rPr>
        <w:t xml:space="preserve"> </w:t>
      </w:r>
      <w:r w:rsidRPr="00FA4195">
        <w:rPr>
          <w:rFonts w:ascii="Calibri" w:hAnsi="Calibri" w:cs="Calibri"/>
          <w:b/>
          <w:bCs/>
          <w:i/>
          <w:iCs/>
          <w:color w:val="auto"/>
          <w:sz w:val="24"/>
          <w:szCs w:val="24"/>
        </w:rPr>
        <w:t>Terra Rossa nasce da un amore viscerale per la mia terra</w:t>
      </w:r>
      <w:r w:rsidRPr="00FA4195">
        <w:rPr>
          <w:rFonts w:ascii="Calibri" w:hAnsi="Calibri" w:cs="Calibri"/>
          <w:b/>
          <w:bCs/>
          <w:i/>
          <w:iCs/>
          <w:color w:val="auto"/>
          <w:sz w:val="24"/>
          <w:szCs w:val="24"/>
        </w:rPr>
        <w:t>,</w:t>
      </w:r>
      <w:r w:rsidRPr="00FA4195">
        <w:rPr>
          <w:rFonts w:ascii="Calibri" w:hAnsi="Calibri" w:cs="Calibri"/>
          <w:b/>
          <w:bCs/>
          <w:i/>
          <w:iCs/>
          <w:color w:val="auto"/>
          <w:sz w:val="24"/>
          <w:szCs w:val="24"/>
        </w:rPr>
        <w:t xml:space="preserve"> quella terra che ho lasciato, ma che non ha mai lasciato me. Perché il sangue sa sempre dove tornare</w:t>
      </w:r>
      <w:r w:rsidRPr="00FA4195">
        <w:rPr>
          <w:rFonts w:ascii="Calibri" w:hAnsi="Calibri" w:cs="Calibri"/>
          <w:color w:val="auto"/>
          <w:sz w:val="24"/>
          <w:szCs w:val="24"/>
        </w:rPr>
        <w:t>.»</w:t>
      </w:r>
    </w:p>
    <w:p w14:paraId="28036FDB" w14:textId="320509EC" w:rsidR="00396F40" w:rsidRPr="00FA4195" w:rsidRDefault="00396F40" w:rsidP="00FA4195">
      <w:pPr>
        <w:spacing w:before="240"/>
        <w:jc w:val="both"/>
        <w:rPr>
          <w:rFonts w:ascii="Calibri" w:hAnsi="Calibri" w:cs="Calibri"/>
          <w:color w:val="auto"/>
          <w:sz w:val="24"/>
          <w:szCs w:val="24"/>
        </w:rPr>
      </w:pPr>
      <w:r w:rsidRPr="00FA4195">
        <w:rPr>
          <w:rFonts w:ascii="Calibri" w:hAnsi="Calibri" w:cs="Calibri"/>
          <w:color w:val="auto"/>
          <w:sz w:val="24"/>
          <w:szCs w:val="24"/>
        </w:rPr>
        <w:t>Il singolo rappresenta idealmente il seguito di “</w:t>
      </w:r>
      <w:proofErr w:type="spellStart"/>
      <w:r w:rsidRPr="00FA4195">
        <w:rPr>
          <w:rFonts w:ascii="Calibri" w:hAnsi="Calibri" w:cs="Calibri"/>
          <w:b/>
          <w:bCs/>
          <w:i/>
          <w:iCs/>
          <w:color w:val="auto"/>
          <w:sz w:val="24"/>
          <w:szCs w:val="24"/>
        </w:rPr>
        <w:t>Movt</w:t>
      </w:r>
      <w:proofErr w:type="spellEnd"/>
      <w:r w:rsidRPr="00FA4195">
        <w:rPr>
          <w:rFonts w:ascii="Calibri" w:hAnsi="Calibri" w:cs="Calibri"/>
          <w:b/>
          <w:bCs/>
          <w:i/>
          <w:iCs/>
          <w:color w:val="auto"/>
          <w:sz w:val="24"/>
          <w:szCs w:val="24"/>
        </w:rPr>
        <w:t xml:space="preserve"> </w:t>
      </w:r>
      <w:proofErr w:type="spellStart"/>
      <w:r w:rsidRPr="00FA4195">
        <w:rPr>
          <w:rFonts w:ascii="Calibri" w:hAnsi="Calibri" w:cs="Calibri"/>
          <w:b/>
          <w:bCs/>
          <w:i/>
          <w:iCs/>
          <w:color w:val="auto"/>
          <w:sz w:val="24"/>
          <w:szCs w:val="24"/>
        </w:rPr>
        <w:t>Movt</w:t>
      </w:r>
      <w:proofErr w:type="spellEnd"/>
      <w:r w:rsidRPr="00FA4195">
        <w:rPr>
          <w:rFonts w:ascii="Calibri" w:hAnsi="Calibri" w:cs="Calibri"/>
          <w:color w:val="auto"/>
          <w:sz w:val="24"/>
          <w:szCs w:val="24"/>
        </w:rPr>
        <w:t>”, pubblicato dodici anni fa: se quel brano raccontava l’entusiasmo della partenza, “</w:t>
      </w:r>
      <w:r w:rsidRPr="00FA4195">
        <w:rPr>
          <w:rFonts w:ascii="Calibri" w:hAnsi="Calibri" w:cs="Calibri"/>
          <w:b/>
          <w:bCs/>
          <w:i/>
          <w:iCs/>
          <w:color w:val="auto"/>
          <w:sz w:val="24"/>
          <w:szCs w:val="24"/>
        </w:rPr>
        <w:t>Terra Rossa</w:t>
      </w:r>
      <w:r w:rsidRPr="00FA4195">
        <w:rPr>
          <w:rFonts w:ascii="Calibri" w:hAnsi="Calibri" w:cs="Calibri"/>
          <w:color w:val="auto"/>
          <w:sz w:val="24"/>
          <w:szCs w:val="24"/>
        </w:rPr>
        <w:t>” è il momento del ritorno interiore, della consapevolezza e della verità.</w:t>
      </w:r>
    </w:p>
    <w:p w14:paraId="46955696" w14:textId="5C1922F7" w:rsidR="003A750A" w:rsidRPr="00FA4195" w:rsidRDefault="00396F40" w:rsidP="00FA4195">
      <w:pPr>
        <w:spacing w:before="240"/>
        <w:jc w:val="both"/>
        <w:rPr>
          <w:rFonts w:ascii="Calibri" w:hAnsi="Calibri" w:cs="Calibri"/>
          <w:sz w:val="24"/>
          <w:szCs w:val="24"/>
        </w:rPr>
      </w:pPr>
      <w:r w:rsidRPr="00FA4195">
        <w:rPr>
          <w:rFonts w:ascii="Calibri" w:hAnsi="Calibri" w:cs="Calibri"/>
          <w:sz w:val="24"/>
          <w:szCs w:val="24"/>
        </w:rPr>
        <w:t>“</w:t>
      </w:r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Terra Rossa</w:t>
      </w:r>
      <w:r w:rsidRPr="00FA4195">
        <w:rPr>
          <w:rFonts w:ascii="Calibri" w:hAnsi="Calibri" w:cs="Calibri"/>
          <w:sz w:val="24"/>
          <w:szCs w:val="24"/>
        </w:rPr>
        <w:t>”</w:t>
      </w:r>
      <w:r w:rsidR="00000000" w:rsidRPr="00FA4195">
        <w:rPr>
          <w:rFonts w:ascii="Calibri" w:hAnsi="Calibri" w:cs="Calibri"/>
          <w:sz w:val="24"/>
          <w:szCs w:val="24"/>
        </w:rPr>
        <w:t xml:space="preserve"> è scritto da </w:t>
      </w:r>
      <w:r w:rsidR="00000000" w:rsidRPr="00FA4195">
        <w:rPr>
          <w:rFonts w:ascii="Calibri" w:hAnsi="Calibri" w:cs="Calibri"/>
          <w:b/>
          <w:bCs/>
          <w:sz w:val="24"/>
          <w:szCs w:val="24"/>
        </w:rPr>
        <w:t>Ylenia Lucisano</w:t>
      </w:r>
      <w:r w:rsidR="00000000" w:rsidRPr="00FA4195">
        <w:rPr>
          <w:rFonts w:ascii="Calibri" w:hAnsi="Calibri" w:cs="Calibri"/>
          <w:sz w:val="24"/>
          <w:szCs w:val="24"/>
        </w:rPr>
        <w:t xml:space="preserve">, con musica firmata da </w:t>
      </w:r>
      <w:r w:rsidR="00000000" w:rsidRPr="00FA4195">
        <w:rPr>
          <w:rFonts w:ascii="Calibri" w:hAnsi="Calibri" w:cs="Calibri"/>
          <w:b/>
          <w:bCs/>
          <w:sz w:val="24"/>
          <w:szCs w:val="24"/>
        </w:rPr>
        <w:t>Gerolamo Sacco</w:t>
      </w:r>
      <w:r w:rsidR="00000000" w:rsidRPr="00FA4195">
        <w:rPr>
          <w:rFonts w:ascii="Calibri" w:hAnsi="Calibri" w:cs="Calibri"/>
          <w:sz w:val="24"/>
          <w:szCs w:val="24"/>
        </w:rPr>
        <w:t xml:space="preserve"> e</w:t>
      </w:r>
      <w:r w:rsidRPr="00FA4195">
        <w:rPr>
          <w:rFonts w:ascii="Calibri" w:hAnsi="Calibri" w:cs="Calibri"/>
          <w:sz w:val="24"/>
          <w:szCs w:val="24"/>
        </w:rPr>
        <w:t xml:space="preserve"> dalla stessa</w:t>
      </w:r>
      <w:r w:rsidR="00000000" w:rsidRPr="00FA4195">
        <w:rPr>
          <w:rFonts w:ascii="Calibri" w:hAnsi="Calibri" w:cs="Calibri"/>
          <w:sz w:val="24"/>
          <w:szCs w:val="24"/>
        </w:rPr>
        <w:t xml:space="preserve"> </w:t>
      </w:r>
      <w:r w:rsidR="00000000" w:rsidRPr="00FA4195">
        <w:rPr>
          <w:rFonts w:ascii="Calibri" w:hAnsi="Calibri" w:cs="Calibri"/>
          <w:b/>
          <w:bCs/>
          <w:sz w:val="24"/>
          <w:szCs w:val="24"/>
        </w:rPr>
        <w:t>Ylenia</w:t>
      </w:r>
      <w:r w:rsidR="00000000" w:rsidRPr="00FA4195">
        <w:rPr>
          <w:rFonts w:ascii="Calibri" w:hAnsi="Calibri" w:cs="Calibri"/>
          <w:sz w:val="24"/>
          <w:szCs w:val="24"/>
        </w:rPr>
        <w:t xml:space="preserve">. La produzione e l'arrangiamento sono a cura di </w:t>
      </w:r>
      <w:r w:rsidR="00000000" w:rsidRPr="00FA4195">
        <w:rPr>
          <w:rFonts w:ascii="Calibri" w:hAnsi="Calibri" w:cs="Calibri"/>
          <w:b/>
          <w:bCs/>
          <w:sz w:val="24"/>
          <w:szCs w:val="24"/>
        </w:rPr>
        <w:t>Gerolamo Sacco</w:t>
      </w:r>
      <w:r w:rsidR="00000000" w:rsidRPr="00FA4195">
        <w:rPr>
          <w:rFonts w:ascii="Calibri" w:hAnsi="Calibri" w:cs="Calibri"/>
          <w:sz w:val="24"/>
          <w:szCs w:val="24"/>
        </w:rPr>
        <w:t xml:space="preserve"> per </w:t>
      </w:r>
      <w:proofErr w:type="spellStart"/>
      <w:r w:rsidR="00000000" w:rsidRPr="00FA4195">
        <w:rPr>
          <w:rFonts w:ascii="Calibri" w:hAnsi="Calibri" w:cs="Calibri"/>
          <w:b/>
          <w:bCs/>
          <w:sz w:val="24"/>
          <w:szCs w:val="24"/>
        </w:rPr>
        <w:t>Miraloop</w:t>
      </w:r>
      <w:proofErr w:type="spellEnd"/>
      <w:r w:rsidR="00000000" w:rsidRPr="00FA4195">
        <w:rPr>
          <w:rFonts w:ascii="Calibri" w:hAnsi="Calibri" w:cs="Calibri"/>
          <w:sz w:val="24"/>
          <w:szCs w:val="24"/>
        </w:rPr>
        <w:t xml:space="preserve">. Il brano è pubblicato dall'etichetta </w:t>
      </w:r>
      <w:proofErr w:type="spellStart"/>
      <w:r w:rsidR="00000000" w:rsidRPr="00FA4195">
        <w:rPr>
          <w:rFonts w:ascii="Calibri" w:hAnsi="Calibri" w:cs="Calibri"/>
          <w:b/>
          <w:bCs/>
          <w:sz w:val="24"/>
          <w:szCs w:val="24"/>
        </w:rPr>
        <w:t>Miraloop</w:t>
      </w:r>
      <w:proofErr w:type="spellEnd"/>
      <w:r w:rsidR="00000000" w:rsidRPr="00FA4195">
        <w:rPr>
          <w:rFonts w:ascii="Calibri" w:hAnsi="Calibri" w:cs="Calibri"/>
          <w:b/>
          <w:bCs/>
          <w:sz w:val="24"/>
          <w:szCs w:val="24"/>
        </w:rPr>
        <w:t xml:space="preserve"> Hearts</w:t>
      </w:r>
      <w:r w:rsidR="00000000" w:rsidRPr="00FA4195">
        <w:rPr>
          <w:rFonts w:ascii="Calibri" w:hAnsi="Calibri" w:cs="Calibri"/>
          <w:sz w:val="24"/>
          <w:szCs w:val="24"/>
        </w:rPr>
        <w:t xml:space="preserve"> e distribuito da </w:t>
      </w:r>
      <w:proofErr w:type="spellStart"/>
      <w:r w:rsidR="00000000" w:rsidRPr="00FA4195">
        <w:rPr>
          <w:rFonts w:ascii="Calibri" w:hAnsi="Calibri" w:cs="Calibri"/>
          <w:b/>
          <w:bCs/>
          <w:sz w:val="24"/>
          <w:szCs w:val="24"/>
        </w:rPr>
        <w:t>Pirames</w:t>
      </w:r>
      <w:proofErr w:type="spellEnd"/>
      <w:r w:rsidR="00000000" w:rsidRPr="00FA4195">
        <w:rPr>
          <w:rFonts w:ascii="Calibri" w:hAnsi="Calibri" w:cs="Calibri"/>
          <w:b/>
          <w:bCs/>
          <w:sz w:val="24"/>
          <w:szCs w:val="24"/>
        </w:rPr>
        <w:t xml:space="preserve"> International</w:t>
      </w:r>
      <w:r w:rsidR="00000000" w:rsidRPr="00FA4195">
        <w:rPr>
          <w:rFonts w:ascii="Calibri" w:hAnsi="Calibri" w:cs="Calibri"/>
          <w:sz w:val="24"/>
          <w:szCs w:val="24"/>
        </w:rPr>
        <w:t xml:space="preserve">. </w:t>
      </w:r>
    </w:p>
    <w:p w14:paraId="030AE897" w14:textId="4B5F55D7" w:rsidR="003A750A" w:rsidRPr="00FA4195" w:rsidRDefault="00000000" w:rsidP="00FA4195">
      <w:pPr>
        <w:spacing w:before="240"/>
        <w:jc w:val="both"/>
        <w:rPr>
          <w:rFonts w:ascii="Calibri" w:hAnsi="Calibri" w:cs="Calibri"/>
          <w:sz w:val="24"/>
          <w:szCs w:val="24"/>
        </w:rPr>
      </w:pPr>
      <w:r w:rsidRPr="00FA4195">
        <w:rPr>
          <w:rFonts w:ascii="Calibri" w:hAnsi="Calibri" w:cs="Calibri"/>
          <w:b/>
          <w:bCs/>
          <w:sz w:val="24"/>
          <w:szCs w:val="24"/>
        </w:rPr>
        <w:t>Ylenia Lucisano</w:t>
      </w:r>
      <w:r w:rsidRPr="00FA4195">
        <w:rPr>
          <w:rFonts w:ascii="Calibri" w:hAnsi="Calibri" w:cs="Calibri"/>
          <w:sz w:val="24"/>
          <w:szCs w:val="24"/>
        </w:rPr>
        <w:t xml:space="preserve"> è una cantautrice calabrese che trasforma le proprie radici in un linguaggio musicale contemporaneo e autentico, capace di muoversi tra la tradizione della canzone d'autore italiana e sonorità più contemporanee.</w:t>
      </w:r>
      <w:r w:rsidR="00396F40" w:rsidRPr="00FA4195">
        <w:rPr>
          <w:rFonts w:ascii="Calibri" w:hAnsi="Calibri" w:cs="Calibri"/>
          <w:sz w:val="24"/>
          <w:szCs w:val="24"/>
        </w:rPr>
        <w:t xml:space="preserve"> </w:t>
      </w:r>
      <w:r w:rsidRPr="00FA4195">
        <w:rPr>
          <w:rFonts w:ascii="Calibri" w:hAnsi="Calibri" w:cs="Calibri"/>
          <w:sz w:val="24"/>
          <w:szCs w:val="24"/>
        </w:rPr>
        <w:t xml:space="preserve">Il suo ingresso ufficiale nel panorama musicale italiano avviene nel </w:t>
      </w:r>
      <w:r w:rsidRPr="00FA4195">
        <w:rPr>
          <w:rFonts w:ascii="Calibri" w:hAnsi="Calibri" w:cs="Calibri"/>
          <w:b/>
          <w:bCs/>
          <w:sz w:val="24"/>
          <w:szCs w:val="24"/>
        </w:rPr>
        <w:t>2013</w:t>
      </w:r>
      <w:r w:rsidRPr="00FA4195">
        <w:rPr>
          <w:rFonts w:ascii="Calibri" w:hAnsi="Calibri" w:cs="Calibri"/>
          <w:sz w:val="24"/>
          <w:szCs w:val="24"/>
        </w:rPr>
        <w:t xml:space="preserve"> con il singolo d'esordio </w:t>
      </w:r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"Quando non c'eri</w:t>
      </w:r>
      <w:r w:rsidRPr="00FA4195">
        <w:rPr>
          <w:rFonts w:ascii="Calibri" w:hAnsi="Calibri" w:cs="Calibri"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sz w:val="24"/>
          <w:szCs w:val="24"/>
        </w:rPr>
        <w:t xml:space="preserve">, a cui segue nello stesso anno una delle prime grandi vetrine della sua carriera: il </w:t>
      </w:r>
      <w:r w:rsidRPr="00FA4195">
        <w:rPr>
          <w:rFonts w:ascii="Calibri" w:hAnsi="Calibri" w:cs="Calibri"/>
          <w:b/>
          <w:bCs/>
          <w:sz w:val="24"/>
          <w:szCs w:val="24"/>
        </w:rPr>
        <w:t>Concerto di Natale di Roma</w:t>
      </w:r>
      <w:r w:rsidRPr="00FA4195">
        <w:rPr>
          <w:rFonts w:ascii="Calibri" w:hAnsi="Calibri" w:cs="Calibri"/>
          <w:sz w:val="24"/>
          <w:szCs w:val="24"/>
        </w:rPr>
        <w:t xml:space="preserve">, trasmesso in prima serata su </w:t>
      </w:r>
      <w:r w:rsidRPr="00FA4195">
        <w:rPr>
          <w:rFonts w:ascii="Calibri" w:hAnsi="Calibri" w:cs="Calibri"/>
          <w:b/>
          <w:bCs/>
          <w:sz w:val="24"/>
          <w:szCs w:val="24"/>
        </w:rPr>
        <w:t>Rai Due</w:t>
      </w:r>
      <w:r w:rsidRPr="00FA4195">
        <w:rPr>
          <w:rFonts w:ascii="Calibri" w:hAnsi="Calibri" w:cs="Calibri"/>
          <w:sz w:val="24"/>
          <w:szCs w:val="24"/>
        </w:rPr>
        <w:t xml:space="preserve"> la sera della Vigilia, dove si esibisce accanto a grandi nomi della musica italiana e internazionale.</w:t>
      </w:r>
      <w:r w:rsidR="00396F40" w:rsidRPr="00FA4195">
        <w:rPr>
          <w:rFonts w:ascii="Calibri" w:hAnsi="Calibri" w:cs="Calibri"/>
          <w:sz w:val="24"/>
          <w:szCs w:val="24"/>
        </w:rPr>
        <w:t xml:space="preserve"> </w:t>
      </w:r>
      <w:r w:rsidRPr="00FA4195">
        <w:rPr>
          <w:rFonts w:ascii="Calibri" w:hAnsi="Calibri" w:cs="Calibri"/>
          <w:sz w:val="24"/>
          <w:szCs w:val="24"/>
        </w:rPr>
        <w:t xml:space="preserve">L'anno successivo pubblica </w:t>
      </w:r>
      <w:r w:rsidRPr="00FA4195">
        <w:rPr>
          <w:rFonts w:ascii="Calibri" w:hAnsi="Calibri" w:cs="Calibri"/>
          <w:i/>
          <w:iCs/>
          <w:sz w:val="24"/>
          <w:szCs w:val="24"/>
        </w:rPr>
        <w:t>"</w:t>
      </w:r>
      <w:proofErr w:type="spellStart"/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Movt</w:t>
      </w:r>
      <w:proofErr w:type="spellEnd"/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Movt</w:t>
      </w:r>
      <w:proofErr w:type="spellEnd"/>
      <w:r w:rsidRPr="00FA4195">
        <w:rPr>
          <w:rFonts w:ascii="Calibri" w:hAnsi="Calibri" w:cs="Calibri"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sz w:val="24"/>
          <w:szCs w:val="24"/>
        </w:rPr>
        <w:t xml:space="preserve">, il suo primo singolo in dialetto calabrese — un inno alla partenza e alla ricerca di sé — che le apre le porte del </w:t>
      </w:r>
      <w:r w:rsidRPr="00FA4195">
        <w:rPr>
          <w:rFonts w:ascii="Calibri" w:hAnsi="Calibri" w:cs="Calibri"/>
          <w:b/>
          <w:bCs/>
          <w:sz w:val="24"/>
          <w:szCs w:val="24"/>
        </w:rPr>
        <w:t>Concerto del Primo Maggio 2015</w:t>
      </w:r>
      <w:r w:rsidRPr="00FA4195">
        <w:rPr>
          <w:rFonts w:ascii="Calibri" w:hAnsi="Calibri" w:cs="Calibri"/>
          <w:sz w:val="24"/>
          <w:szCs w:val="24"/>
        </w:rPr>
        <w:t xml:space="preserve"> in Piazza San Giovanni a Roma.</w:t>
      </w:r>
      <w:r w:rsidR="00396F40" w:rsidRPr="00FA4195">
        <w:rPr>
          <w:rFonts w:ascii="Calibri" w:hAnsi="Calibri" w:cs="Calibri"/>
          <w:sz w:val="24"/>
          <w:szCs w:val="24"/>
        </w:rPr>
        <w:t xml:space="preserve"> </w:t>
      </w:r>
      <w:r w:rsidRPr="00FA4195">
        <w:rPr>
          <w:rFonts w:ascii="Calibri" w:hAnsi="Calibri" w:cs="Calibri"/>
          <w:sz w:val="24"/>
          <w:szCs w:val="24"/>
        </w:rPr>
        <w:t xml:space="preserve">Il suo album d'esordio </w:t>
      </w:r>
      <w:r w:rsidRPr="00FA4195">
        <w:rPr>
          <w:rFonts w:ascii="Calibri" w:hAnsi="Calibri" w:cs="Calibri"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Piccolo Universo</w:t>
      </w:r>
      <w:r w:rsidRPr="00FA4195">
        <w:rPr>
          <w:rFonts w:ascii="Calibri" w:hAnsi="Calibri" w:cs="Calibri"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sz w:val="24"/>
          <w:szCs w:val="24"/>
        </w:rPr>
        <w:t xml:space="preserve"> le vale il </w:t>
      </w:r>
      <w:r w:rsidRPr="00FA4195">
        <w:rPr>
          <w:rFonts w:ascii="Calibri" w:hAnsi="Calibri" w:cs="Calibri"/>
          <w:b/>
          <w:bCs/>
          <w:sz w:val="24"/>
          <w:szCs w:val="24"/>
        </w:rPr>
        <w:t>Premio Lunezia 2014</w:t>
      </w:r>
      <w:r w:rsidRPr="00FA4195">
        <w:rPr>
          <w:rFonts w:ascii="Calibri" w:hAnsi="Calibri" w:cs="Calibri"/>
          <w:sz w:val="24"/>
          <w:szCs w:val="24"/>
        </w:rPr>
        <w:t xml:space="preserve"> nella categoria Nuove Stelle, riconoscimento dedicato al valore letterario e musicale della canzone italiana. Nel </w:t>
      </w:r>
      <w:r w:rsidRPr="00FA4195">
        <w:rPr>
          <w:rFonts w:ascii="Calibri" w:hAnsi="Calibri" w:cs="Calibri"/>
          <w:b/>
          <w:bCs/>
          <w:sz w:val="24"/>
          <w:szCs w:val="24"/>
        </w:rPr>
        <w:t>2016</w:t>
      </w:r>
      <w:r w:rsidRPr="00FA4195">
        <w:rPr>
          <w:rFonts w:ascii="Calibri" w:hAnsi="Calibri" w:cs="Calibri"/>
          <w:sz w:val="24"/>
          <w:szCs w:val="24"/>
        </w:rPr>
        <w:t xml:space="preserve"> "</w:t>
      </w:r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Riverbero</w:t>
      </w:r>
      <w:r w:rsidRPr="00FA4195">
        <w:rPr>
          <w:rFonts w:ascii="Calibri" w:hAnsi="Calibri" w:cs="Calibri"/>
          <w:sz w:val="24"/>
          <w:szCs w:val="24"/>
        </w:rPr>
        <w:t xml:space="preserve">" conquista uno degli otto posti di </w:t>
      </w:r>
      <w:r w:rsidRPr="00FA4195">
        <w:rPr>
          <w:rFonts w:ascii="Calibri" w:hAnsi="Calibri" w:cs="Calibri"/>
          <w:b/>
          <w:bCs/>
          <w:sz w:val="24"/>
          <w:szCs w:val="24"/>
        </w:rPr>
        <w:t>Area Sanremo</w:t>
      </w:r>
      <w:r w:rsidRPr="00FA4195">
        <w:rPr>
          <w:rFonts w:ascii="Calibri" w:hAnsi="Calibri" w:cs="Calibri"/>
          <w:sz w:val="24"/>
          <w:szCs w:val="24"/>
        </w:rPr>
        <w:t>, consolidando la sua presenza nel panorama cantautorale nazionale.</w:t>
      </w:r>
      <w:r w:rsidR="00396F40" w:rsidRPr="00FA4195">
        <w:rPr>
          <w:rFonts w:ascii="Calibri" w:hAnsi="Calibri" w:cs="Calibri"/>
          <w:sz w:val="24"/>
          <w:szCs w:val="24"/>
        </w:rPr>
        <w:t xml:space="preserve"> </w:t>
      </w:r>
      <w:r w:rsidRPr="00FA4195">
        <w:rPr>
          <w:rFonts w:ascii="Calibri" w:hAnsi="Calibri" w:cs="Calibri"/>
          <w:sz w:val="24"/>
          <w:szCs w:val="24"/>
        </w:rPr>
        <w:t xml:space="preserve">Nel </w:t>
      </w:r>
      <w:r w:rsidRPr="00FA4195">
        <w:rPr>
          <w:rFonts w:ascii="Calibri" w:hAnsi="Calibri" w:cs="Calibri"/>
          <w:b/>
          <w:bCs/>
          <w:sz w:val="24"/>
          <w:szCs w:val="24"/>
        </w:rPr>
        <w:t>2018</w:t>
      </w:r>
      <w:r w:rsidRPr="00FA4195">
        <w:rPr>
          <w:rFonts w:ascii="Calibri" w:hAnsi="Calibri" w:cs="Calibri"/>
          <w:sz w:val="24"/>
          <w:szCs w:val="24"/>
        </w:rPr>
        <w:t xml:space="preserve"> viene prodotta da </w:t>
      </w:r>
      <w:proofErr w:type="spellStart"/>
      <w:r w:rsidRPr="00FA4195">
        <w:rPr>
          <w:rFonts w:ascii="Calibri" w:hAnsi="Calibri" w:cs="Calibri"/>
          <w:b/>
          <w:bCs/>
          <w:sz w:val="24"/>
          <w:szCs w:val="24"/>
        </w:rPr>
        <w:t>Taketo</w:t>
      </w:r>
      <w:proofErr w:type="spellEnd"/>
      <w:r w:rsidRPr="00FA4195">
        <w:rPr>
          <w:rFonts w:ascii="Calibri" w:hAnsi="Calibri" w:cs="Calibri"/>
          <w:b/>
          <w:bCs/>
          <w:sz w:val="24"/>
          <w:szCs w:val="24"/>
        </w:rPr>
        <w:t xml:space="preserve"> Gohara</w:t>
      </w:r>
      <w:r w:rsidRPr="00FA4195">
        <w:rPr>
          <w:rFonts w:ascii="Calibri" w:hAnsi="Calibri" w:cs="Calibri"/>
          <w:sz w:val="24"/>
          <w:szCs w:val="24"/>
        </w:rPr>
        <w:t xml:space="preserve"> sotto </w:t>
      </w:r>
      <w:r w:rsidRPr="00FA4195">
        <w:rPr>
          <w:rFonts w:ascii="Calibri" w:hAnsi="Calibri" w:cs="Calibri"/>
          <w:b/>
          <w:bCs/>
          <w:sz w:val="24"/>
          <w:szCs w:val="24"/>
        </w:rPr>
        <w:t>Virgin Records/Universal Music Italia</w:t>
      </w:r>
      <w:r w:rsidRPr="00FA4195">
        <w:rPr>
          <w:rFonts w:ascii="Calibri" w:hAnsi="Calibri" w:cs="Calibri"/>
          <w:sz w:val="24"/>
          <w:szCs w:val="24"/>
        </w:rPr>
        <w:t xml:space="preserve">. Nel </w:t>
      </w:r>
      <w:r w:rsidRPr="00FA4195">
        <w:rPr>
          <w:rFonts w:ascii="Calibri" w:hAnsi="Calibri" w:cs="Calibri"/>
          <w:b/>
          <w:bCs/>
          <w:sz w:val="24"/>
          <w:szCs w:val="24"/>
        </w:rPr>
        <w:t>2019</w:t>
      </w:r>
      <w:r w:rsidRPr="00FA4195">
        <w:rPr>
          <w:rFonts w:ascii="Calibri" w:hAnsi="Calibri" w:cs="Calibri"/>
          <w:sz w:val="24"/>
          <w:szCs w:val="24"/>
        </w:rPr>
        <w:t xml:space="preserve"> torna sul palco del </w:t>
      </w:r>
      <w:r w:rsidRPr="00FA4195">
        <w:rPr>
          <w:rFonts w:ascii="Calibri" w:hAnsi="Calibri" w:cs="Calibri"/>
          <w:b/>
          <w:bCs/>
          <w:sz w:val="24"/>
          <w:szCs w:val="24"/>
        </w:rPr>
        <w:t>Concerto del Primo Maggio a Roma</w:t>
      </w:r>
      <w:r w:rsidRPr="00FA4195">
        <w:rPr>
          <w:rFonts w:ascii="Calibri" w:hAnsi="Calibri" w:cs="Calibri"/>
          <w:sz w:val="24"/>
          <w:szCs w:val="24"/>
        </w:rPr>
        <w:t xml:space="preserve"> per la seconda volta. Nel corso della sua carriera dal vivo apre i tour di </w:t>
      </w:r>
      <w:r w:rsidRPr="00FA4195">
        <w:rPr>
          <w:rFonts w:ascii="Calibri" w:hAnsi="Calibri" w:cs="Calibri"/>
          <w:b/>
          <w:bCs/>
          <w:sz w:val="24"/>
          <w:szCs w:val="24"/>
        </w:rPr>
        <w:t>Francesco De Gregori</w:t>
      </w:r>
      <w:r w:rsidRPr="00FA4195">
        <w:rPr>
          <w:rFonts w:ascii="Calibri" w:hAnsi="Calibri" w:cs="Calibri"/>
          <w:sz w:val="24"/>
          <w:szCs w:val="24"/>
        </w:rPr>
        <w:t xml:space="preserve"> e </w:t>
      </w:r>
      <w:r w:rsidRPr="00FA4195">
        <w:rPr>
          <w:rFonts w:ascii="Calibri" w:hAnsi="Calibri" w:cs="Calibri"/>
          <w:b/>
          <w:bCs/>
          <w:sz w:val="24"/>
          <w:szCs w:val="24"/>
        </w:rPr>
        <w:t>Roby Facchinetti</w:t>
      </w:r>
      <w:r w:rsidRPr="00FA4195">
        <w:rPr>
          <w:rFonts w:ascii="Calibri" w:hAnsi="Calibri" w:cs="Calibri"/>
          <w:sz w:val="24"/>
          <w:szCs w:val="24"/>
        </w:rPr>
        <w:t xml:space="preserve">, si esibisce al </w:t>
      </w:r>
      <w:r w:rsidRPr="00FA4195">
        <w:rPr>
          <w:rFonts w:ascii="Calibri" w:hAnsi="Calibri" w:cs="Calibri"/>
          <w:b/>
          <w:bCs/>
          <w:sz w:val="24"/>
          <w:szCs w:val="24"/>
        </w:rPr>
        <w:t>Ravello Festival</w:t>
      </w:r>
      <w:r w:rsidRPr="00FA4195">
        <w:rPr>
          <w:rFonts w:ascii="Calibri" w:hAnsi="Calibri" w:cs="Calibri"/>
          <w:sz w:val="24"/>
          <w:szCs w:val="24"/>
        </w:rPr>
        <w:t xml:space="preserve">, al </w:t>
      </w:r>
      <w:proofErr w:type="spellStart"/>
      <w:r w:rsidRPr="00FA4195">
        <w:rPr>
          <w:rFonts w:ascii="Calibri" w:hAnsi="Calibri" w:cs="Calibri"/>
          <w:b/>
          <w:bCs/>
          <w:sz w:val="24"/>
          <w:szCs w:val="24"/>
        </w:rPr>
        <w:t>Kaulonia</w:t>
      </w:r>
      <w:proofErr w:type="spellEnd"/>
      <w:r w:rsidRPr="00FA4195">
        <w:rPr>
          <w:rFonts w:ascii="Calibri" w:hAnsi="Calibri" w:cs="Calibri"/>
          <w:b/>
          <w:bCs/>
          <w:sz w:val="24"/>
          <w:szCs w:val="24"/>
        </w:rPr>
        <w:t xml:space="preserve"> Festival</w:t>
      </w:r>
      <w:r w:rsidRPr="00FA4195">
        <w:rPr>
          <w:rFonts w:ascii="Calibri" w:hAnsi="Calibri" w:cs="Calibri"/>
          <w:sz w:val="24"/>
          <w:szCs w:val="24"/>
        </w:rPr>
        <w:t>, all'</w:t>
      </w:r>
      <w:r w:rsidRPr="00FA4195">
        <w:rPr>
          <w:rFonts w:ascii="Calibri" w:hAnsi="Calibri" w:cs="Calibri"/>
          <w:b/>
          <w:bCs/>
          <w:sz w:val="24"/>
          <w:szCs w:val="24"/>
        </w:rPr>
        <w:t>Alcatraz di Milano</w:t>
      </w:r>
      <w:r w:rsidRPr="00FA4195">
        <w:rPr>
          <w:rFonts w:ascii="Calibri" w:hAnsi="Calibri" w:cs="Calibri"/>
          <w:sz w:val="24"/>
          <w:szCs w:val="24"/>
        </w:rPr>
        <w:t xml:space="preserve"> durante il Soleterre Festival e sul palco dell'</w:t>
      </w:r>
      <w:r w:rsidRPr="00FA4195">
        <w:rPr>
          <w:rFonts w:ascii="Calibri" w:hAnsi="Calibri" w:cs="Calibri"/>
          <w:b/>
          <w:bCs/>
          <w:sz w:val="24"/>
          <w:szCs w:val="24"/>
        </w:rPr>
        <w:t>Arena di Verona</w:t>
      </w:r>
      <w:r w:rsidRPr="00FA4195">
        <w:rPr>
          <w:rFonts w:ascii="Calibri" w:hAnsi="Calibri" w:cs="Calibri"/>
          <w:sz w:val="24"/>
          <w:szCs w:val="24"/>
        </w:rPr>
        <w:t xml:space="preserve"> durante la finale del Festival Show. Vincitrice del </w:t>
      </w:r>
      <w:r w:rsidRPr="00FA4195">
        <w:rPr>
          <w:rFonts w:ascii="Calibri" w:hAnsi="Calibri" w:cs="Calibri"/>
          <w:b/>
          <w:bCs/>
          <w:sz w:val="24"/>
          <w:szCs w:val="24"/>
        </w:rPr>
        <w:t>Capri Exploit Award</w:t>
      </w:r>
      <w:r w:rsidRPr="00FA4195">
        <w:rPr>
          <w:rFonts w:ascii="Calibri" w:hAnsi="Calibri" w:cs="Calibri"/>
          <w:sz w:val="24"/>
          <w:szCs w:val="24"/>
        </w:rPr>
        <w:t>.</w:t>
      </w:r>
      <w:r w:rsidR="00396F40" w:rsidRPr="00FA4195">
        <w:rPr>
          <w:rFonts w:ascii="Calibri" w:hAnsi="Calibri" w:cs="Calibri"/>
          <w:sz w:val="24"/>
          <w:szCs w:val="24"/>
        </w:rPr>
        <w:t xml:space="preserve"> </w:t>
      </w:r>
      <w:r w:rsidRPr="00FA4195">
        <w:rPr>
          <w:rFonts w:ascii="Calibri" w:hAnsi="Calibri" w:cs="Calibri"/>
          <w:sz w:val="24"/>
          <w:szCs w:val="24"/>
        </w:rPr>
        <w:t xml:space="preserve">Tra le collaborazioni autorali figurano nomi come </w:t>
      </w:r>
      <w:r w:rsidRPr="00FA4195">
        <w:rPr>
          <w:rFonts w:ascii="Calibri" w:hAnsi="Calibri" w:cs="Calibri"/>
          <w:b/>
          <w:bCs/>
          <w:sz w:val="24"/>
          <w:szCs w:val="24"/>
        </w:rPr>
        <w:t>Pacifico</w:t>
      </w:r>
      <w:r w:rsidRPr="00FA4195">
        <w:rPr>
          <w:rFonts w:ascii="Calibri" w:hAnsi="Calibri" w:cs="Calibri"/>
          <w:sz w:val="24"/>
          <w:szCs w:val="24"/>
        </w:rPr>
        <w:t xml:space="preserve">, </w:t>
      </w:r>
      <w:r w:rsidRPr="00FA4195">
        <w:rPr>
          <w:rFonts w:ascii="Calibri" w:hAnsi="Calibri" w:cs="Calibri"/>
          <w:b/>
          <w:bCs/>
          <w:sz w:val="24"/>
          <w:szCs w:val="24"/>
        </w:rPr>
        <w:t>Zibba</w:t>
      </w:r>
      <w:r w:rsidRPr="00FA4195">
        <w:rPr>
          <w:rFonts w:ascii="Calibri" w:hAnsi="Calibri" w:cs="Calibri"/>
          <w:sz w:val="24"/>
          <w:szCs w:val="24"/>
        </w:rPr>
        <w:t xml:space="preserve"> e </w:t>
      </w:r>
      <w:r w:rsidRPr="00FA4195">
        <w:rPr>
          <w:rFonts w:ascii="Calibri" w:hAnsi="Calibri" w:cs="Calibri"/>
          <w:b/>
          <w:bCs/>
          <w:sz w:val="24"/>
          <w:szCs w:val="24"/>
        </w:rPr>
        <w:t>Giuseppe Anastasi</w:t>
      </w:r>
      <w:r w:rsidRPr="00FA4195">
        <w:rPr>
          <w:rFonts w:ascii="Calibri" w:hAnsi="Calibri" w:cs="Calibri"/>
          <w:sz w:val="24"/>
          <w:szCs w:val="24"/>
        </w:rPr>
        <w:t>.</w:t>
      </w:r>
    </w:p>
    <w:p w14:paraId="56832B97" w14:textId="0BA9D29B" w:rsidR="00AF78BF" w:rsidRPr="00FA4195" w:rsidRDefault="00000000" w:rsidP="00FA4195">
      <w:pPr>
        <w:spacing w:before="240"/>
        <w:jc w:val="both"/>
        <w:rPr>
          <w:rFonts w:ascii="Calibri" w:hAnsi="Calibri" w:cs="Calibri"/>
          <w:sz w:val="24"/>
          <w:szCs w:val="24"/>
        </w:rPr>
      </w:pPr>
      <w:r w:rsidRPr="00FA4195">
        <w:rPr>
          <w:rFonts w:ascii="Calibri" w:hAnsi="Calibri" w:cs="Calibri"/>
          <w:b/>
          <w:bCs/>
          <w:sz w:val="24"/>
          <w:szCs w:val="24"/>
        </w:rPr>
        <w:t>Gerolamo Sacco</w:t>
      </w:r>
      <w:r w:rsidRPr="00FA4195">
        <w:rPr>
          <w:rFonts w:ascii="Calibri" w:hAnsi="Calibri" w:cs="Calibri"/>
          <w:sz w:val="24"/>
          <w:szCs w:val="24"/>
        </w:rPr>
        <w:t xml:space="preserve"> è produttore, compositore e fondatore di </w:t>
      </w:r>
      <w:proofErr w:type="spellStart"/>
      <w:r w:rsidRPr="00FA4195">
        <w:rPr>
          <w:rFonts w:ascii="Calibri" w:hAnsi="Calibri" w:cs="Calibri"/>
          <w:b/>
          <w:bCs/>
          <w:sz w:val="24"/>
          <w:szCs w:val="24"/>
        </w:rPr>
        <w:t>Miraloop</w:t>
      </w:r>
      <w:proofErr w:type="spellEnd"/>
      <w:r w:rsidRPr="00FA4195">
        <w:rPr>
          <w:rFonts w:ascii="Calibri" w:hAnsi="Calibri" w:cs="Calibri"/>
          <w:sz w:val="24"/>
          <w:szCs w:val="24"/>
        </w:rPr>
        <w:t xml:space="preserve">, sistema discografico indipendente che riunisce quattro etichette con universi sonori distinti — dalla progressive house al pop cantautorale, dalla musica d'autore all'elettronica sperimentale. Inizia da autodidatta a 19 anni, con </w:t>
      </w:r>
      <w:proofErr w:type="spellStart"/>
      <w:r w:rsidRPr="00FA4195">
        <w:rPr>
          <w:rFonts w:ascii="Calibri" w:hAnsi="Calibri" w:cs="Calibri"/>
          <w:sz w:val="24"/>
          <w:szCs w:val="24"/>
        </w:rPr>
        <w:t>sequencer</w:t>
      </w:r>
      <w:proofErr w:type="spellEnd"/>
      <w:r w:rsidRPr="00FA4195">
        <w:rPr>
          <w:rFonts w:ascii="Calibri" w:hAnsi="Calibri" w:cs="Calibri"/>
          <w:sz w:val="24"/>
          <w:szCs w:val="24"/>
        </w:rPr>
        <w:t xml:space="preserve"> e campionatori. A 21 è già produttore in esclusiva per la </w:t>
      </w:r>
      <w:r w:rsidRPr="00FA4195">
        <w:rPr>
          <w:rFonts w:ascii="Calibri" w:hAnsi="Calibri" w:cs="Calibri"/>
          <w:b/>
          <w:bCs/>
          <w:sz w:val="24"/>
          <w:szCs w:val="24"/>
        </w:rPr>
        <w:t>Media Records di Gigi D'Agostino</w:t>
      </w:r>
      <w:r w:rsidRPr="00FA4195">
        <w:rPr>
          <w:rFonts w:ascii="Calibri" w:hAnsi="Calibri" w:cs="Calibri"/>
          <w:sz w:val="24"/>
          <w:szCs w:val="24"/>
        </w:rPr>
        <w:t xml:space="preserve">. Si laurea in </w:t>
      </w:r>
      <w:r w:rsidRPr="00FA4195">
        <w:rPr>
          <w:rFonts w:ascii="Calibri" w:hAnsi="Calibri" w:cs="Calibri"/>
          <w:b/>
          <w:bCs/>
          <w:sz w:val="24"/>
          <w:szCs w:val="24"/>
        </w:rPr>
        <w:t>Storia della Musica Moderna e Contemporanea</w:t>
      </w:r>
      <w:r w:rsidRPr="00FA4195">
        <w:rPr>
          <w:rFonts w:ascii="Calibri" w:hAnsi="Calibri" w:cs="Calibri"/>
          <w:sz w:val="24"/>
          <w:szCs w:val="24"/>
        </w:rPr>
        <w:t xml:space="preserve"> con una tesi su Franco Battiato e studia composizione, armonia e contrappunto al </w:t>
      </w:r>
      <w:r w:rsidRPr="00FA4195">
        <w:rPr>
          <w:rFonts w:ascii="Calibri" w:hAnsi="Calibri" w:cs="Calibri"/>
          <w:b/>
          <w:bCs/>
          <w:sz w:val="24"/>
          <w:szCs w:val="24"/>
        </w:rPr>
        <w:t>Conservatorio Martini di Bologna</w:t>
      </w:r>
      <w:r w:rsidRPr="00FA4195">
        <w:rPr>
          <w:rFonts w:ascii="Calibri" w:hAnsi="Calibri" w:cs="Calibri"/>
          <w:sz w:val="24"/>
          <w:szCs w:val="24"/>
        </w:rPr>
        <w:t>.</w:t>
      </w:r>
      <w:r w:rsidR="003A750A" w:rsidRPr="00FA4195">
        <w:rPr>
          <w:rFonts w:ascii="Calibri" w:hAnsi="Calibri" w:cs="Calibri"/>
          <w:sz w:val="24"/>
          <w:szCs w:val="24"/>
        </w:rPr>
        <w:t xml:space="preserve"> </w:t>
      </w:r>
      <w:r w:rsidRPr="00FA4195">
        <w:rPr>
          <w:rFonts w:ascii="Calibri" w:hAnsi="Calibri" w:cs="Calibri"/>
          <w:sz w:val="24"/>
          <w:szCs w:val="24"/>
        </w:rPr>
        <w:t xml:space="preserve">Fondato nel </w:t>
      </w:r>
      <w:r w:rsidRPr="00FA4195">
        <w:rPr>
          <w:rFonts w:ascii="Calibri" w:hAnsi="Calibri" w:cs="Calibri"/>
          <w:b/>
          <w:bCs/>
          <w:sz w:val="24"/>
          <w:szCs w:val="24"/>
        </w:rPr>
        <w:t>2008</w:t>
      </w:r>
      <w:r w:rsidRPr="00FA4195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Pr="00FA4195">
        <w:rPr>
          <w:rFonts w:ascii="Calibri" w:hAnsi="Calibri" w:cs="Calibri"/>
          <w:sz w:val="24"/>
          <w:szCs w:val="24"/>
        </w:rPr>
        <w:t>Miraloop</w:t>
      </w:r>
      <w:proofErr w:type="spellEnd"/>
      <w:r w:rsidRPr="00FA4195">
        <w:rPr>
          <w:rFonts w:ascii="Calibri" w:hAnsi="Calibri" w:cs="Calibri"/>
          <w:sz w:val="24"/>
          <w:szCs w:val="24"/>
        </w:rPr>
        <w:t xml:space="preserve"> conta oltre </w:t>
      </w:r>
      <w:r w:rsidRPr="00FA4195">
        <w:rPr>
          <w:rFonts w:ascii="Calibri" w:hAnsi="Calibri" w:cs="Calibri"/>
          <w:b/>
          <w:bCs/>
          <w:sz w:val="24"/>
          <w:szCs w:val="24"/>
        </w:rPr>
        <w:t>trecento pubblicazioni</w:t>
      </w:r>
      <w:r w:rsidRPr="00FA4195">
        <w:rPr>
          <w:rFonts w:ascii="Calibri" w:hAnsi="Calibri" w:cs="Calibri"/>
          <w:sz w:val="24"/>
          <w:szCs w:val="24"/>
        </w:rPr>
        <w:t xml:space="preserve"> e </w:t>
      </w:r>
      <w:r w:rsidRPr="00FA4195">
        <w:rPr>
          <w:rFonts w:ascii="Calibri" w:hAnsi="Calibri" w:cs="Calibri"/>
          <w:b/>
          <w:bCs/>
          <w:sz w:val="24"/>
          <w:szCs w:val="24"/>
        </w:rPr>
        <w:t>cento posizionamenti in chart nazionali e internazionali</w:t>
      </w:r>
      <w:r w:rsidRPr="00FA4195">
        <w:rPr>
          <w:rFonts w:ascii="Calibri" w:hAnsi="Calibri" w:cs="Calibri"/>
          <w:sz w:val="24"/>
          <w:szCs w:val="24"/>
        </w:rPr>
        <w:t xml:space="preserve"> attraverso i propri artisti. Come cantautore ha pubblicato </w:t>
      </w:r>
      <w:r w:rsidRPr="00FA4195">
        <w:rPr>
          <w:rFonts w:ascii="Calibri" w:hAnsi="Calibri" w:cs="Calibri"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Alieno</w:t>
      </w:r>
      <w:r w:rsidRPr="00FA4195">
        <w:rPr>
          <w:rFonts w:ascii="Calibri" w:hAnsi="Calibri" w:cs="Calibri"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sz w:val="24"/>
          <w:szCs w:val="24"/>
        </w:rPr>
        <w:t xml:space="preserve"> nel 2013 (top 100 iTunes Italia) e </w:t>
      </w:r>
      <w:r w:rsidRPr="00FA4195">
        <w:rPr>
          <w:rFonts w:ascii="Calibri" w:hAnsi="Calibri" w:cs="Calibri"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b/>
          <w:bCs/>
          <w:i/>
          <w:iCs/>
          <w:sz w:val="24"/>
          <w:szCs w:val="24"/>
        </w:rPr>
        <w:t>Mondi Nuovi</w:t>
      </w:r>
      <w:r w:rsidRPr="00FA4195">
        <w:rPr>
          <w:rFonts w:ascii="Calibri" w:hAnsi="Calibri" w:cs="Calibri"/>
          <w:i/>
          <w:iCs/>
          <w:sz w:val="24"/>
          <w:szCs w:val="24"/>
        </w:rPr>
        <w:t>"</w:t>
      </w:r>
      <w:r w:rsidRPr="00FA4195">
        <w:rPr>
          <w:rFonts w:ascii="Calibri" w:hAnsi="Calibri" w:cs="Calibri"/>
          <w:sz w:val="24"/>
          <w:szCs w:val="24"/>
        </w:rPr>
        <w:t xml:space="preserve"> nel 2019 (#9 iTunes Italia).</w:t>
      </w:r>
    </w:p>
    <w:p w14:paraId="7CA33D68" w14:textId="77777777" w:rsidR="003A750A" w:rsidRPr="00FA4195" w:rsidRDefault="003A750A" w:rsidP="003A750A">
      <w:pPr>
        <w:spacing w:before="240"/>
        <w:jc w:val="both"/>
        <w:rPr>
          <w:rFonts w:ascii="Calibri" w:hAnsi="Calibri" w:cs="Calibri"/>
          <w:sz w:val="24"/>
          <w:szCs w:val="24"/>
        </w:rPr>
      </w:pPr>
    </w:p>
    <w:p w14:paraId="23DDB279" w14:textId="5CCFECDB" w:rsidR="003A750A" w:rsidRPr="00FA4195" w:rsidRDefault="003A750A" w:rsidP="003A750A">
      <w:pPr>
        <w:spacing w:before="240"/>
        <w:rPr>
          <w:rFonts w:ascii="Calibri" w:hAnsi="Calibri" w:cs="Calibri"/>
          <w:b/>
          <w:bCs/>
          <w:color w:val="auto"/>
          <w:sz w:val="24"/>
          <w:szCs w:val="24"/>
        </w:rPr>
      </w:pPr>
      <w:r w:rsidRPr="00FA4195">
        <w:rPr>
          <w:rFonts w:ascii="Calibri" w:hAnsi="Calibri" w:cs="Calibri"/>
          <w:b/>
          <w:bCs/>
          <w:color w:val="auto"/>
          <w:sz w:val="24"/>
          <w:szCs w:val="24"/>
        </w:rPr>
        <w:t xml:space="preserve">Milano, </w:t>
      </w:r>
      <w:r w:rsidRPr="00FA4195">
        <w:rPr>
          <w:rFonts w:ascii="Calibri" w:hAnsi="Calibri" w:cs="Calibri"/>
          <w:b/>
          <w:bCs/>
          <w:color w:val="auto"/>
          <w:sz w:val="24"/>
          <w:szCs w:val="24"/>
        </w:rPr>
        <w:t>8 maggio</w:t>
      </w:r>
      <w:r w:rsidRPr="00FA4195">
        <w:rPr>
          <w:rFonts w:ascii="Calibri" w:hAnsi="Calibri" w:cs="Calibri"/>
          <w:b/>
          <w:bCs/>
          <w:color w:val="auto"/>
          <w:sz w:val="24"/>
          <w:szCs w:val="24"/>
        </w:rPr>
        <w:t xml:space="preserve"> 2026</w:t>
      </w:r>
    </w:p>
    <w:p w14:paraId="0B1497DD" w14:textId="77777777" w:rsidR="003A750A" w:rsidRPr="00FA4195" w:rsidRDefault="003A750A" w:rsidP="003A750A">
      <w:pPr>
        <w:spacing w:before="240"/>
        <w:rPr>
          <w:rFonts w:ascii="Calibri" w:hAnsi="Calibri" w:cs="Calibri"/>
          <w:color w:val="auto"/>
          <w:sz w:val="24"/>
          <w:szCs w:val="24"/>
        </w:rPr>
      </w:pPr>
      <w:r w:rsidRPr="00FA4195">
        <w:rPr>
          <w:rFonts w:ascii="Calibri" w:hAnsi="Calibri" w:cs="Calibri"/>
          <w:b/>
          <w:bCs/>
          <w:color w:val="auto"/>
          <w:sz w:val="24"/>
          <w:szCs w:val="24"/>
        </w:rPr>
        <w:t>Ufficio stampa: Parole &amp; Dintorni</w:t>
      </w:r>
      <w:r w:rsidRPr="00FA4195">
        <w:rPr>
          <w:rFonts w:ascii="Calibri" w:hAnsi="Calibri" w:cs="Calibri"/>
          <w:color w:val="auto"/>
          <w:sz w:val="24"/>
          <w:szCs w:val="24"/>
        </w:rPr>
        <w:t xml:space="preserve"> – Eugenio Cabrini (</w:t>
      </w:r>
      <w:hyperlink r:id="rId8" w:history="1">
        <w:r w:rsidRPr="00FA4195">
          <w:rPr>
            <w:rFonts w:ascii="Calibri" w:hAnsi="Calibri" w:cs="Calibri"/>
            <w:color w:val="0000FF"/>
            <w:sz w:val="24"/>
            <w:szCs w:val="24"/>
            <w:u w:val="single"/>
          </w:rPr>
          <w:t>eugenio@paroleedintorni.it</w:t>
        </w:r>
      </w:hyperlink>
      <w:r w:rsidRPr="00FA4195">
        <w:rPr>
          <w:rFonts w:ascii="Calibri" w:hAnsi="Calibri" w:cs="Calibri"/>
          <w:color w:val="auto"/>
          <w:sz w:val="24"/>
          <w:szCs w:val="24"/>
        </w:rPr>
        <w:t>)</w:t>
      </w:r>
    </w:p>
    <w:p w14:paraId="13A7B529" w14:textId="77777777" w:rsidR="003A750A" w:rsidRPr="00FA4195" w:rsidRDefault="003A750A" w:rsidP="003A750A">
      <w:pPr>
        <w:jc w:val="both"/>
        <w:rPr>
          <w:rFonts w:ascii="Calibri" w:hAnsi="Calibri" w:cs="Calibri"/>
          <w:sz w:val="24"/>
          <w:szCs w:val="24"/>
        </w:rPr>
      </w:pPr>
    </w:p>
    <w:p w14:paraId="5BE9CABE" w14:textId="6E2FD4AC" w:rsidR="00AF78BF" w:rsidRPr="00FA4195" w:rsidRDefault="00AF78BF">
      <w:pPr>
        <w:spacing w:before="40" w:after="40"/>
        <w:jc w:val="center"/>
        <w:rPr>
          <w:rFonts w:ascii="Calibri" w:hAnsi="Calibri" w:cs="Calibri"/>
          <w:sz w:val="24"/>
          <w:szCs w:val="24"/>
        </w:rPr>
      </w:pPr>
    </w:p>
    <w:sectPr w:rsidR="00AF78BF" w:rsidRPr="00FA4195" w:rsidSect="00FA4195">
      <w:pgSz w:w="11906" w:h="16838"/>
      <w:pgMar w:top="284" w:right="424" w:bottom="568" w:left="426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5873D7"/>
    <w:multiLevelType w:val="hybridMultilevel"/>
    <w:tmpl w:val="A7B0B95E"/>
    <w:lvl w:ilvl="0" w:tplc="0066B698">
      <w:start w:val="1"/>
      <w:numFmt w:val="bullet"/>
      <w:lvlText w:val="●"/>
      <w:lvlJc w:val="left"/>
      <w:pPr>
        <w:ind w:left="720" w:hanging="360"/>
      </w:pPr>
    </w:lvl>
    <w:lvl w:ilvl="1" w:tplc="74D6DA08">
      <w:start w:val="1"/>
      <w:numFmt w:val="bullet"/>
      <w:lvlText w:val="○"/>
      <w:lvlJc w:val="left"/>
      <w:pPr>
        <w:ind w:left="1440" w:hanging="360"/>
      </w:pPr>
    </w:lvl>
    <w:lvl w:ilvl="2" w:tplc="DD0EE03A">
      <w:start w:val="1"/>
      <w:numFmt w:val="bullet"/>
      <w:lvlText w:val="■"/>
      <w:lvlJc w:val="left"/>
      <w:pPr>
        <w:ind w:left="2160" w:hanging="360"/>
      </w:pPr>
    </w:lvl>
    <w:lvl w:ilvl="3" w:tplc="AB1E1DCC">
      <w:start w:val="1"/>
      <w:numFmt w:val="bullet"/>
      <w:lvlText w:val="●"/>
      <w:lvlJc w:val="left"/>
      <w:pPr>
        <w:ind w:left="2880" w:hanging="360"/>
      </w:pPr>
    </w:lvl>
    <w:lvl w:ilvl="4" w:tplc="8E306FCA">
      <w:start w:val="1"/>
      <w:numFmt w:val="bullet"/>
      <w:lvlText w:val="○"/>
      <w:lvlJc w:val="left"/>
      <w:pPr>
        <w:ind w:left="3600" w:hanging="360"/>
      </w:pPr>
    </w:lvl>
    <w:lvl w:ilvl="5" w:tplc="303E009A">
      <w:start w:val="1"/>
      <w:numFmt w:val="bullet"/>
      <w:lvlText w:val="■"/>
      <w:lvlJc w:val="left"/>
      <w:pPr>
        <w:ind w:left="4320" w:hanging="360"/>
      </w:pPr>
    </w:lvl>
    <w:lvl w:ilvl="6" w:tplc="5D26FF5A">
      <w:start w:val="1"/>
      <w:numFmt w:val="bullet"/>
      <w:lvlText w:val="●"/>
      <w:lvlJc w:val="left"/>
      <w:pPr>
        <w:ind w:left="5040" w:hanging="360"/>
      </w:pPr>
    </w:lvl>
    <w:lvl w:ilvl="7" w:tplc="E8AA8952">
      <w:start w:val="1"/>
      <w:numFmt w:val="bullet"/>
      <w:lvlText w:val="●"/>
      <w:lvlJc w:val="left"/>
      <w:pPr>
        <w:ind w:left="5760" w:hanging="360"/>
      </w:pPr>
    </w:lvl>
    <w:lvl w:ilvl="8" w:tplc="A3382C4E">
      <w:start w:val="1"/>
      <w:numFmt w:val="bullet"/>
      <w:lvlText w:val="●"/>
      <w:lvlJc w:val="left"/>
      <w:pPr>
        <w:ind w:left="6480" w:hanging="360"/>
      </w:pPr>
    </w:lvl>
  </w:abstractNum>
  <w:num w:numId="1" w16cid:durableId="147783858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8BF"/>
    <w:rsid w:val="001B39D0"/>
    <w:rsid w:val="002968F3"/>
    <w:rsid w:val="00396F40"/>
    <w:rsid w:val="003A750A"/>
    <w:rsid w:val="00872535"/>
    <w:rsid w:val="00AF78BF"/>
    <w:rsid w:val="00FA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A9E3D"/>
  <w15:docId w15:val="{6DB2DE94-6ECD-4E9C-BA7A-54A936627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1A1A1A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8725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ugenio@paroleedintorn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irames.lnk.to/TerraRoss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irames.lnk.to/TerraRossa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Ufficio1</cp:lastModifiedBy>
  <cp:revision>3</cp:revision>
  <dcterms:created xsi:type="dcterms:W3CDTF">2026-05-04T15:57:00Z</dcterms:created>
  <dcterms:modified xsi:type="dcterms:W3CDTF">2026-05-04T16:42:00Z</dcterms:modified>
</cp:coreProperties>
</file>